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11711" w14:textId="7EA45CD8" w:rsidR="006D523C" w:rsidRDefault="006D523C" w:rsidP="0060729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028AC8BA" wp14:editId="0583EC96">
            <wp:extent cx="6076950" cy="8229600"/>
            <wp:effectExtent l="0" t="0" r="0" b="0"/>
            <wp:docPr id="7181640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164016" name=""/>
                    <pic:cNvPicPr/>
                  </pic:nvPicPr>
                  <pic:blipFill rotWithShape="1">
                    <a:blip r:embed="rId4"/>
                    <a:srcRect r="1563"/>
                    <a:stretch/>
                  </pic:blipFill>
                  <pic:spPr bwMode="auto">
                    <a:xfrm>
                      <a:off x="0" y="0"/>
                      <a:ext cx="6076950" cy="82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7F929" w14:textId="7562BA0B" w:rsidR="00607299" w:rsidRPr="00607299" w:rsidRDefault="00607299" w:rsidP="0060729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07299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แผนการจัดการเรียนรู้บูรณาการ</w:t>
      </w:r>
    </w:p>
    <w:p w14:paraId="27070B90" w14:textId="10127CA2" w:rsidR="00607299" w:rsidRDefault="00607299" w:rsidP="00607299">
      <w:pPr>
        <w:rPr>
          <w:rFonts w:ascii="TH SarabunPSK" w:hAnsi="TH SarabunPSK" w:cs="TH SarabunPSK"/>
          <w:b/>
          <w:bCs/>
          <w:sz w:val="32"/>
          <w:szCs w:val="32"/>
        </w:rPr>
      </w:pPr>
      <w:r w:rsidRPr="00607299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Pr="00607299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607299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Pr="00607299">
        <w:rPr>
          <w:rFonts w:ascii="TH SarabunPSK" w:hAnsi="TH SarabunPSK" w:cs="TH SarabunPSK"/>
          <w:b/>
          <w:bCs/>
          <w:sz w:val="32"/>
          <w:szCs w:val="32"/>
        </w:rPr>
        <w:t xml:space="preserve">Cause &amp; Effect </w:t>
      </w:r>
      <w:r w:rsidRPr="00607299">
        <w:rPr>
          <w:rFonts w:ascii="TH SarabunPSK" w:hAnsi="TH SarabunPSK" w:cs="TH SarabunPSK"/>
          <w:b/>
          <w:bCs/>
          <w:sz w:val="32"/>
          <w:szCs w:val="32"/>
        </w:rPr>
        <w:tab/>
      </w:r>
      <w:r w:rsidRPr="00607299">
        <w:rPr>
          <w:rFonts w:ascii="TH SarabunPSK" w:hAnsi="TH SarabunPSK" w:cs="TH SarabunPSK"/>
          <w:b/>
          <w:bCs/>
          <w:sz w:val="32"/>
          <w:szCs w:val="32"/>
          <w:cs/>
        </w:rPr>
        <w:t>รหัสวิชา อ</w:t>
      </w:r>
      <w:r w:rsidRPr="00607299">
        <w:rPr>
          <w:rFonts w:ascii="TH SarabunPSK" w:hAnsi="TH SarabunPSK" w:cs="TH SarabunPSK"/>
          <w:b/>
          <w:bCs/>
          <w:sz w:val="32"/>
          <w:szCs w:val="32"/>
        </w:rPr>
        <w:t xml:space="preserve">32101 </w:t>
      </w:r>
      <w:r w:rsidRPr="00607299">
        <w:rPr>
          <w:rFonts w:ascii="TH SarabunPSK" w:hAnsi="TH SarabunPSK" w:cs="TH SarabunPSK"/>
          <w:b/>
          <w:bCs/>
          <w:sz w:val="32"/>
          <w:szCs w:val="32"/>
        </w:rPr>
        <w:tab/>
      </w:r>
      <w:r w:rsidRPr="00607299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รายวิชา ภาษาอังกฤษพื้นฐาน </w:t>
      </w:r>
      <w:r w:rsidRPr="00607299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607299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กลุ่มสาระการเรียนรู้ภาษาต่างประเทศ</w:t>
      </w:r>
      <w:r w:rsidRPr="0060729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b/>
          <w:bCs/>
          <w:sz w:val="32"/>
          <w:szCs w:val="32"/>
        </w:rPr>
        <w:tab/>
      </w:r>
      <w:r w:rsidRPr="00607299">
        <w:rPr>
          <w:rFonts w:ascii="TH SarabunPSK" w:hAnsi="TH SarabunPSK" w:cs="TH SarabunPSK"/>
          <w:b/>
          <w:bCs/>
          <w:sz w:val="32"/>
          <w:szCs w:val="32"/>
        </w:rPr>
        <w:tab/>
      </w:r>
      <w:r w:rsidRPr="00607299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ชั้นมัธยมศึกษาปีที่ </w:t>
      </w:r>
      <w:r w:rsidRPr="00607299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607299">
        <w:rPr>
          <w:rFonts w:ascii="TH SarabunPSK" w:hAnsi="TH SarabunPSK" w:cs="TH SarabunPSK"/>
          <w:b/>
          <w:bCs/>
          <w:sz w:val="32"/>
          <w:szCs w:val="32"/>
        </w:rPr>
        <w:tab/>
      </w:r>
      <w:r w:rsidRPr="0060729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607299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607299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ปีการศึกษา </w:t>
      </w:r>
      <w:r w:rsidRPr="00607299">
        <w:rPr>
          <w:rFonts w:ascii="TH SarabunPSK" w:hAnsi="TH SarabunPSK" w:cs="TH SarabunPSK"/>
          <w:b/>
          <w:bCs/>
          <w:sz w:val="32"/>
          <w:szCs w:val="32"/>
        </w:rPr>
        <w:t xml:space="preserve">2565 </w:t>
      </w:r>
      <w:r w:rsidRPr="00607299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 </w:t>
      </w:r>
      <w:r w:rsidRPr="00607299">
        <w:rPr>
          <w:rFonts w:ascii="TH SarabunPSK" w:hAnsi="TH SarabunPSK" w:cs="TH SarabunPSK"/>
          <w:b/>
          <w:bCs/>
          <w:sz w:val="32"/>
          <w:szCs w:val="32"/>
        </w:rPr>
        <w:t xml:space="preserve">19 </w:t>
      </w:r>
      <w:r w:rsidRPr="00607299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ชั่วโมง </w:t>
      </w:r>
      <w:r w:rsidRPr="00607299">
        <w:rPr>
          <w:rFonts w:ascii="TH SarabunPSK" w:hAnsi="TH SarabunPSK" w:cs="TH SarabunPSK"/>
          <w:b/>
          <w:bCs/>
          <w:sz w:val="32"/>
          <w:szCs w:val="32"/>
        </w:rPr>
        <w:tab/>
      </w:r>
      <w:r w:rsidRPr="00607299">
        <w:rPr>
          <w:rFonts w:ascii="TH SarabunPSK" w:hAnsi="TH SarabunPSK" w:cs="TH SarabunPSK"/>
          <w:b/>
          <w:bCs/>
          <w:sz w:val="32"/>
          <w:szCs w:val="32"/>
        </w:rPr>
        <w:tab/>
      </w:r>
      <w:r w:rsidRPr="00607299">
        <w:rPr>
          <w:rFonts w:ascii="TH SarabunPSK" w:hAnsi="TH SarabunPSK" w:cs="TH SarabunPSK"/>
          <w:b/>
          <w:bCs/>
          <w:sz w:val="32"/>
          <w:szCs w:val="32"/>
        </w:rPr>
        <w:tab/>
      </w:r>
      <w:r w:rsidRPr="00607299">
        <w:rPr>
          <w:rFonts w:ascii="TH SarabunPSK" w:hAnsi="TH SarabunPSK" w:cs="TH SarabunPSK"/>
          <w:b/>
          <w:bCs/>
          <w:sz w:val="32"/>
          <w:szCs w:val="32"/>
        </w:rPr>
        <w:tab/>
      </w:r>
      <w:r w:rsidRPr="00607299">
        <w:rPr>
          <w:rFonts w:ascii="TH SarabunPSK" w:hAnsi="TH SarabunPSK" w:cs="TH SarabunPSK"/>
          <w:b/>
          <w:bCs/>
          <w:sz w:val="32"/>
          <w:szCs w:val="32"/>
          <w:cs/>
        </w:rPr>
        <w:t>ครูผู้สอน นางสาว</w:t>
      </w:r>
      <w:r w:rsidRPr="00607299">
        <w:rPr>
          <w:rFonts w:ascii="TH SarabunPSK" w:hAnsi="TH SarabunPSK" w:cs="TH SarabunPSK" w:hint="cs"/>
          <w:b/>
          <w:bCs/>
          <w:sz w:val="32"/>
          <w:szCs w:val="32"/>
          <w:cs/>
        </w:rPr>
        <w:t>วิชุดา  คำสูงเนิน</w:t>
      </w:r>
      <w:r w:rsidRPr="0060729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8048D11" w14:textId="73565AEC" w:rsidR="00FD6EBF" w:rsidRDefault="00FD6EBF" w:rsidP="0060729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________________________________________________________________________________</w:t>
      </w:r>
    </w:p>
    <w:p w14:paraId="3BB0E1D4" w14:textId="77777777" w:rsidR="00607299" w:rsidRPr="00FD6EBF" w:rsidRDefault="00607299" w:rsidP="00607299">
      <w:pPr>
        <w:rPr>
          <w:rFonts w:ascii="TH SarabunPSK" w:hAnsi="TH SarabunPSK" w:cs="TH SarabunPSK"/>
          <w:b/>
          <w:bCs/>
          <w:sz w:val="32"/>
          <w:szCs w:val="32"/>
        </w:rPr>
      </w:pPr>
      <w:r w:rsidRPr="00FD6EB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FD6EBF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 / ตัวชี้วัด / ผลการเรียนรู้</w:t>
      </w:r>
      <w:r w:rsidRPr="00FD6EB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D6EBF">
        <w:rPr>
          <w:rFonts w:ascii="TH SarabunPSK" w:hAnsi="TH SarabunPSK" w:cs="TH SarabunPSK"/>
          <w:b/>
          <w:bCs/>
          <w:sz w:val="32"/>
          <w:szCs w:val="32"/>
          <w:cs/>
        </w:rPr>
        <w:t>มาตรฐาน/ตัวชี้วัด</w:t>
      </w:r>
      <w:r w:rsidRPr="00FD6EB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03368C2" w14:textId="77777777" w:rsidR="00607299" w:rsidRDefault="00607299" w:rsidP="00607299">
      <w:pPr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  <w:cs/>
        </w:rPr>
        <w:t>สาระที่</w:t>
      </w:r>
      <w:r w:rsidRPr="00607299">
        <w:rPr>
          <w:rFonts w:ascii="TH SarabunPSK" w:hAnsi="TH SarabunPSK" w:cs="TH SarabunPSK"/>
          <w:sz w:val="32"/>
          <w:szCs w:val="32"/>
        </w:rPr>
        <w:t xml:space="preserve">1 </w:t>
      </w:r>
      <w:r w:rsidRPr="00607299">
        <w:rPr>
          <w:rFonts w:ascii="TH SarabunPSK" w:hAnsi="TH SarabunPSK" w:cs="TH SarabunPSK"/>
          <w:sz w:val="32"/>
          <w:szCs w:val="32"/>
          <w:cs/>
        </w:rPr>
        <w:t>ภาษาเพื่อการสื่อสาร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</w:p>
    <w:p w14:paraId="5918D954" w14:textId="29565624" w:rsidR="00607299" w:rsidRDefault="00607299" w:rsidP="00607299">
      <w:pPr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  <w:cs/>
        </w:rPr>
        <w:t xml:space="preserve">มาตรฐาน ต </w:t>
      </w:r>
      <w:r w:rsidRPr="00607299">
        <w:rPr>
          <w:rFonts w:ascii="TH SarabunPSK" w:hAnsi="TH SarabunPSK" w:cs="TH SarabunPSK"/>
          <w:sz w:val="32"/>
          <w:szCs w:val="32"/>
        </w:rPr>
        <w:t xml:space="preserve">1.1: </w:t>
      </w:r>
      <w:r w:rsidRPr="00607299">
        <w:rPr>
          <w:rFonts w:ascii="TH SarabunPSK" w:hAnsi="TH SarabunPSK" w:cs="TH SarabunPSK"/>
          <w:sz w:val="32"/>
          <w:szCs w:val="32"/>
          <w:cs/>
        </w:rPr>
        <w:t>เข้าใจและตีความเรื่องที่ฟังและอ่านจากสื่อประเภทต่าง ๆ และแสดงความคิดเห็น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อย่างมีเหตุผล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</w:p>
    <w:p w14:paraId="5BD2DBDF" w14:textId="77777777" w:rsidR="00607299" w:rsidRDefault="00607299" w:rsidP="00607299">
      <w:pPr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  <w:cs/>
        </w:rPr>
        <w:t xml:space="preserve">ตัวชี้วัด </w:t>
      </w:r>
      <w:r w:rsidRPr="00607299">
        <w:rPr>
          <w:rFonts w:ascii="TH SarabunPSK" w:hAnsi="TH SarabunPSK" w:cs="TH SarabunPSK"/>
          <w:sz w:val="32"/>
          <w:szCs w:val="32"/>
        </w:rPr>
        <w:t>1.</w:t>
      </w:r>
      <w:r w:rsidRPr="00607299">
        <w:rPr>
          <w:rFonts w:ascii="TH SarabunPSK" w:hAnsi="TH SarabunPSK" w:cs="TH SarabunPSK"/>
          <w:sz w:val="32"/>
          <w:szCs w:val="32"/>
          <w:cs/>
        </w:rPr>
        <w:t>ปฏิบัติตามคำแนะนำในคู่มือการใช้งานต่าง ๆ คำชี้แจง คำอธิบาย และคำบรรยายที่ฟัง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และอ่าน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</w:p>
    <w:p w14:paraId="558F6937" w14:textId="77777777" w:rsidR="00607299" w:rsidRDefault="00607299" w:rsidP="00607299">
      <w:pPr>
        <w:ind w:left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</w:rPr>
        <w:t>2.</w:t>
      </w:r>
      <w:r w:rsidRPr="00607299">
        <w:rPr>
          <w:rFonts w:ascii="TH SarabunPSK" w:hAnsi="TH SarabunPSK" w:cs="TH SarabunPSK"/>
          <w:sz w:val="32"/>
          <w:szCs w:val="32"/>
          <w:cs/>
        </w:rPr>
        <w:t>อ่านออกเสียง ข้อความ ข่าว ประกาศ โฆษณา บทร้อยกรอง และบทละครสั้น (</w:t>
      </w:r>
      <w:r w:rsidRPr="00607299">
        <w:rPr>
          <w:rFonts w:ascii="TH SarabunPSK" w:hAnsi="TH SarabunPSK" w:cs="TH SarabunPSK"/>
          <w:sz w:val="32"/>
          <w:szCs w:val="32"/>
        </w:rPr>
        <w:t xml:space="preserve">skit) </w:t>
      </w:r>
      <w:r w:rsidRPr="00607299">
        <w:rPr>
          <w:rFonts w:ascii="TH SarabunPSK" w:hAnsi="TH SarabunPSK" w:cs="TH SarabunPSK"/>
          <w:sz w:val="32"/>
          <w:szCs w:val="32"/>
          <w:cs/>
        </w:rPr>
        <w:t>ถูกต้องตามหลักการอ่าน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</w:p>
    <w:p w14:paraId="03C6D30F" w14:textId="7D9B9AD2" w:rsidR="00607299" w:rsidRDefault="00607299" w:rsidP="00607299">
      <w:pPr>
        <w:ind w:left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</w:rPr>
        <w:t>3.</w:t>
      </w:r>
      <w:r w:rsidRPr="00607299">
        <w:rPr>
          <w:rFonts w:ascii="TH SarabunPSK" w:hAnsi="TH SarabunPSK" w:cs="TH SarabunPSK"/>
          <w:sz w:val="32"/>
          <w:szCs w:val="32"/>
          <w:cs/>
        </w:rPr>
        <w:t>อธิบายและเขียนประโยคและข้อความให้สัมพันธ์กับสื่อที่ไม่ใช่ความเรียงรูปแบบ ต่าง ๆ ที่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อ่าน รวมทั้งระบุและเขียนสื่อที่ไม่ใช่ความเรียงรูปแบบต่าง ๆ ให้สัมพันธ์กับประโยค และ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ข้อความที่ฟังหรืออ่าน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</w:p>
    <w:p w14:paraId="7C68E766" w14:textId="77777777" w:rsidR="00607299" w:rsidRDefault="00607299" w:rsidP="00607299">
      <w:pPr>
        <w:ind w:left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</w:rPr>
        <w:t xml:space="preserve">4. </w:t>
      </w:r>
      <w:r w:rsidRPr="00607299">
        <w:rPr>
          <w:rFonts w:ascii="TH SarabunPSK" w:hAnsi="TH SarabunPSK" w:cs="TH SarabunPSK"/>
          <w:sz w:val="32"/>
          <w:szCs w:val="32"/>
          <w:cs/>
        </w:rPr>
        <w:t>จับใจความสำคัญ วิเคราะห์ความ สรุปความ ตีความ และแสดงความคิดเห็นจาก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การฟังและอ่านเรื่องที่เป็นสารคดีและบันเทิงคดีพร้อมทั้งให้เหตุผลและยกตัวอย่าง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ประกอบ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</w:p>
    <w:p w14:paraId="22F30484" w14:textId="77777777" w:rsidR="00607299" w:rsidRDefault="00607299" w:rsidP="00607299">
      <w:pPr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  <w:cs/>
        </w:rPr>
        <w:t xml:space="preserve">มาตรฐาน ต </w:t>
      </w:r>
      <w:r w:rsidRPr="00607299">
        <w:rPr>
          <w:rFonts w:ascii="TH SarabunPSK" w:hAnsi="TH SarabunPSK" w:cs="TH SarabunPSK"/>
          <w:sz w:val="32"/>
          <w:szCs w:val="32"/>
        </w:rPr>
        <w:t xml:space="preserve">1.2: </w:t>
      </w:r>
      <w:r w:rsidRPr="00607299">
        <w:rPr>
          <w:rFonts w:ascii="TH SarabunPSK" w:hAnsi="TH SarabunPSK" w:cs="TH SarabunPSK"/>
          <w:sz w:val="32"/>
          <w:szCs w:val="32"/>
          <w:cs/>
        </w:rPr>
        <w:t>มีทักษะการสื่อสารทางภาษาในการแลกเปลี่ยนข้อมูลข่าวสาร แสดงความรู้สึกและ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ความคิดเห็นอย่างมีประสิทธิภาพ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</w:p>
    <w:p w14:paraId="183DCF4D" w14:textId="77777777" w:rsidR="00607299" w:rsidRDefault="00607299" w:rsidP="00607299">
      <w:pPr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  <w:cs/>
        </w:rPr>
        <w:t xml:space="preserve">ตัวชี้วัด </w:t>
      </w:r>
      <w:r>
        <w:rPr>
          <w:rFonts w:ascii="TH SarabunPSK" w:hAnsi="TH SarabunPSK" w:cs="TH SarabunPSK"/>
          <w:sz w:val="32"/>
          <w:szCs w:val="32"/>
        </w:rPr>
        <w:tab/>
      </w:r>
      <w:r w:rsidRPr="00607299">
        <w:rPr>
          <w:rFonts w:ascii="TH SarabunPSK" w:hAnsi="TH SarabunPSK" w:cs="TH SarabunPSK"/>
          <w:sz w:val="32"/>
          <w:szCs w:val="32"/>
        </w:rPr>
        <w:t xml:space="preserve">1. </w:t>
      </w:r>
      <w:r w:rsidRPr="00607299">
        <w:rPr>
          <w:rFonts w:ascii="TH SarabunPSK" w:hAnsi="TH SarabunPSK" w:cs="TH SarabunPSK"/>
          <w:sz w:val="32"/>
          <w:szCs w:val="32"/>
          <w:cs/>
        </w:rPr>
        <w:t>สนทนาและเขียนโต้ตอบข้อมูลเกี่ยวกับตนเองและเรื่องต่าง ๆ ใกล้ตัว ประสบการณ์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สถานการณ์ข่าว/เหตุการณ์ประเด็นที่อยู่ในความสนใจของสังคม และสื่อสารอย่าง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ต่อเนื่องและเหมาะสม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</w:p>
    <w:p w14:paraId="29FB1EEE" w14:textId="77777777" w:rsidR="00607299" w:rsidRDefault="00607299" w:rsidP="00607299">
      <w:pPr>
        <w:ind w:firstLine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</w:rPr>
        <w:t xml:space="preserve">2. </w:t>
      </w:r>
      <w:r w:rsidRPr="00607299">
        <w:rPr>
          <w:rFonts w:ascii="TH SarabunPSK" w:hAnsi="TH SarabunPSK" w:cs="TH SarabunPSK"/>
          <w:sz w:val="32"/>
          <w:szCs w:val="32"/>
          <w:cs/>
        </w:rPr>
        <w:t>เลือกและใช้คำขอร้อง ให้คำแนะนำ คำชี้แจง คำอธิบายอย่างคล่องแคล่ว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</w:p>
    <w:p w14:paraId="16963164" w14:textId="77777777" w:rsidR="00607299" w:rsidRDefault="00607299" w:rsidP="00607299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Pr="00607299">
        <w:rPr>
          <w:rFonts w:ascii="TH SarabunPSK" w:hAnsi="TH SarabunPSK" w:cs="TH SarabunPSK"/>
          <w:sz w:val="32"/>
          <w:szCs w:val="32"/>
        </w:rPr>
        <w:t xml:space="preserve">. </w:t>
      </w:r>
      <w:r w:rsidRPr="00607299">
        <w:rPr>
          <w:rFonts w:ascii="TH SarabunPSK" w:hAnsi="TH SarabunPSK" w:cs="TH SarabunPSK"/>
          <w:sz w:val="32"/>
          <w:szCs w:val="32"/>
          <w:cs/>
        </w:rPr>
        <w:t>พูดและเขียนเพื่อขอและให้ข้อมูล บรรยาย อธิบาย เปรียบเทียบ และแสดงความคิดเห็น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เกี่ยวกับเรื่อง/ประเด็น/ข่าว/เหตุการณ์ที่ฟังและอ่านอย่างเหมาะสม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</w:p>
    <w:p w14:paraId="36190507" w14:textId="77777777" w:rsidR="00607299" w:rsidRDefault="00607299" w:rsidP="00607299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Pr="00607299">
        <w:rPr>
          <w:rFonts w:ascii="TH SarabunPSK" w:hAnsi="TH SarabunPSK" w:cs="TH SarabunPSK"/>
          <w:sz w:val="32"/>
          <w:szCs w:val="32"/>
        </w:rPr>
        <w:t xml:space="preserve">. </w:t>
      </w:r>
      <w:r w:rsidRPr="00607299">
        <w:rPr>
          <w:rFonts w:ascii="TH SarabunPSK" w:hAnsi="TH SarabunPSK" w:cs="TH SarabunPSK"/>
          <w:sz w:val="32"/>
          <w:szCs w:val="32"/>
          <w:cs/>
        </w:rPr>
        <w:t>พูดและเขียนบรรยายความรู้สึกและแสดงความคิดเห็นของตนเองเกี่ยวกับเรื่องต่าง ๆ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กิจกรรม ประสบการณ์ และข่าว/เหตุการณ์อย่างมีเหตุผล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</w:p>
    <w:p w14:paraId="293263D9" w14:textId="77777777" w:rsidR="00607299" w:rsidRDefault="00607299" w:rsidP="00607299">
      <w:pPr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  <w:cs/>
        </w:rPr>
        <w:lastRenderedPageBreak/>
        <w:t xml:space="preserve">มาตรฐาน ต </w:t>
      </w:r>
      <w:r w:rsidRPr="00607299">
        <w:rPr>
          <w:rFonts w:ascii="TH SarabunPSK" w:hAnsi="TH SarabunPSK" w:cs="TH SarabunPSK"/>
          <w:sz w:val="32"/>
          <w:szCs w:val="32"/>
        </w:rPr>
        <w:t xml:space="preserve">1.3: </w:t>
      </w:r>
      <w:r w:rsidRPr="00607299">
        <w:rPr>
          <w:rFonts w:ascii="TH SarabunPSK" w:hAnsi="TH SarabunPSK" w:cs="TH SarabunPSK"/>
          <w:sz w:val="32"/>
          <w:szCs w:val="32"/>
          <w:cs/>
        </w:rPr>
        <w:t>นำเสนอข้อมูลข่าวสาร ความคิดรวบยอด และความคิดเห็นในเรื่องต่าง ๆ โดยการพูด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และการเขียน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</w:p>
    <w:p w14:paraId="424BB95C" w14:textId="6E12E18D" w:rsidR="00607299" w:rsidRDefault="00607299" w:rsidP="00607299">
      <w:pPr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  <w:cs/>
        </w:rPr>
        <w:t xml:space="preserve">ตัวชี้วัด </w:t>
      </w:r>
      <w:r>
        <w:rPr>
          <w:rFonts w:ascii="TH SarabunPSK" w:hAnsi="TH SarabunPSK" w:cs="TH SarabunPSK"/>
          <w:sz w:val="32"/>
          <w:szCs w:val="32"/>
        </w:rPr>
        <w:tab/>
      </w:r>
      <w:r w:rsidRPr="00607299">
        <w:rPr>
          <w:rFonts w:ascii="TH SarabunPSK" w:hAnsi="TH SarabunPSK" w:cs="TH SarabunPSK"/>
          <w:sz w:val="32"/>
          <w:szCs w:val="32"/>
        </w:rPr>
        <w:t xml:space="preserve">1. </w:t>
      </w:r>
      <w:r w:rsidRPr="00607299">
        <w:rPr>
          <w:rFonts w:ascii="TH SarabunPSK" w:hAnsi="TH SarabunPSK" w:cs="TH SarabunPSK"/>
          <w:sz w:val="32"/>
          <w:szCs w:val="32"/>
          <w:cs/>
        </w:rPr>
        <w:t>พูดและเขียนนำเสนอข้อมูลเกี่ยวกับตนเอง ประสบการณ์ ข่าว/เหตุการณ์ เรื่อง และ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ประเด็นต่าง ๆ ที่อยู่ในความสนใจของสังคม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</w:p>
    <w:p w14:paraId="3F621B12" w14:textId="77777777" w:rsidR="00607299" w:rsidRDefault="00607299" w:rsidP="00607299">
      <w:pPr>
        <w:ind w:firstLine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</w:rPr>
        <w:t xml:space="preserve">2. </w:t>
      </w:r>
      <w:r w:rsidRPr="00607299">
        <w:rPr>
          <w:rFonts w:ascii="TH SarabunPSK" w:hAnsi="TH SarabunPSK" w:cs="TH SarabunPSK"/>
          <w:sz w:val="32"/>
          <w:szCs w:val="32"/>
          <w:cs/>
        </w:rPr>
        <w:t>พูดและเขียนสรุปใจความสำคัญ แก่นสาระที่ได้จากการวิเคราะห์เรื่อง กิจกรรม ข่าว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เหตุการณ์ และสถานการณ์ตามความสนใจ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</w:p>
    <w:p w14:paraId="170EF7F0" w14:textId="77777777" w:rsidR="00607299" w:rsidRDefault="00607299" w:rsidP="00607299">
      <w:pPr>
        <w:ind w:firstLine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</w:rPr>
        <w:t xml:space="preserve">3. </w:t>
      </w:r>
      <w:r w:rsidRPr="00607299">
        <w:rPr>
          <w:rFonts w:ascii="TH SarabunPSK" w:hAnsi="TH SarabunPSK" w:cs="TH SarabunPSK"/>
          <w:sz w:val="32"/>
          <w:szCs w:val="32"/>
          <w:cs/>
        </w:rPr>
        <w:t>พูดและเขียนแสดงความคิดเห็นเกี่ยวกับกิจกรรม ประสบการณ์ และเหตุการณ์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ทั้งในท้องถิ่น สังคม และโลก พร้อมทั้งให้เหตุผลและยกตัวอย่างประกอบ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</w:p>
    <w:p w14:paraId="257E58AE" w14:textId="77777777" w:rsidR="00607299" w:rsidRDefault="00607299" w:rsidP="00607299">
      <w:pPr>
        <w:ind w:firstLine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  <w:cs/>
        </w:rPr>
        <w:t>สาระที่</w:t>
      </w:r>
      <w:r w:rsidRPr="00607299">
        <w:rPr>
          <w:rFonts w:ascii="TH SarabunPSK" w:hAnsi="TH SarabunPSK" w:cs="TH SarabunPSK"/>
          <w:sz w:val="32"/>
          <w:szCs w:val="32"/>
        </w:rPr>
        <w:t xml:space="preserve">2 </w:t>
      </w:r>
      <w:r w:rsidRPr="00607299">
        <w:rPr>
          <w:rFonts w:ascii="TH SarabunPSK" w:hAnsi="TH SarabunPSK" w:cs="TH SarabunPSK"/>
          <w:sz w:val="32"/>
          <w:szCs w:val="32"/>
          <w:cs/>
        </w:rPr>
        <w:t>ภาษาและวัฒนธรรม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</w:p>
    <w:p w14:paraId="1DD11DCE" w14:textId="77777777" w:rsidR="00607299" w:rsidRDefault="00607299" w:rsidP="00607299">
      <w:pPr>
        <w:ind w:firstLine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  <w:cs/>
        </w:rPr>
        <w:t xml:space="preserve">มาตรฐาน ต </w:t>
      </w:r>
      <w:r w:rsidRPr="00607299">
        <w:rPr>
          <w:rFonts w:ascii="TH SarabunPSK" w:hAnsi="TH SarabunPSK" w:cs="TH SarabunPSK"/>
          <w:sz w:val="32"/>
          <w:szCs w:val="32"/>
        </w:rPr>
        <w:t xml:space="preserve">2.1: </w:t>
      </w:r>
      <w:r w:rsidRPr="00607299">
        <w:rPr>
          <w:rFonts w:ascii="TH SarabunPSK" w:hAnsi="TH SarabunPSK" w:cs="TH SarabunPSK"/>
          <w:sz w:val="32"/>
          <w:szCs w:val="32"/>
          <w:cs/>
        </w:rPr>
        <w:t>เข้าใจความสัมพันธ์ระหว่างภาษากับวัฒนธรรมของเจ้าของภาษา และนำไปใช้ได้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อย่างเหมาะสมกับกาลเทศะ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</w:p>
    <w:p w14:paraId="62A34437" w14:textId="77777777" w:rsidR="00607299" w:rsidRDefault="00607299" w:rsidP="00607299">
      <w:pPr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  <w:cs/>
        </w:rPr>
        <w:t xml:space="preserve">ตัวชี้วัด </w:t>
      </w:r>
      <w:r>
        <w:rPr>
          <w:rFonts w:ascii="TH SarabunPSK" w:hAnsi="TH SarabunPSK" w:cs="TH SarabunPSK"/>
          <w:sz w:val="32"/>
          <w:szCs w:val="32"/>
        </w:rPr>
        <w:tab/>
      </w:r>
      <w:r w:rsidRPr="00607299">
        <w:rPr>
          <w:rFonts w:ascii="TH SarabunPSK" w:hAnsi="TH SarabunPSK" w:cs="TH SarabunPSK"/>
          <w:sz w:val="32"/>
          <w:szCs w:val="32"/>
        </w:rPr>
        <w:t xml:space="preserve">1. </w:t>
      </w:r>
      <w:r w:rsidRPr="00607299">
        <w:rPr>
          <w:rFonts w:ascii="TH SarabunPSK" w:hAnsi="TH SarabunPSK" w:cs="TH SarabunPSK"/>
          <w:sz w:val="32"/>
          <w:szCs w:val="32"/>
          <w:cs/>
        </w:rPr>
        <w:t>เลือกใช้ภาษา น้ำเสียง และกิริยาท่าทางเหมาะกับระดับของบุคคล โอกาส และสถานที่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ตามมารยาทสังคมและวัฒนธรรมของเจ้าของภาษา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</w:p>
    <w:p w14:paraId="4DDD03D8" w14:textId="77777777" w:rsidR="00607299" w:rsidRDefault="00607299" w:rsidP="00607299">
      <w:pPr>
        <w:ind w:firstLine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</w:rPr>
        <w:t xml:space="preserve">2. </w:t>
      </w:r>
      <w:r w:rsidRPr="00607299">
        <w:rPr>
          <w:rFonts w:ascii="TH SarabunPSK" w:hAnsi="TH SarabunPSK" w:cs="TH SarabunPSK"/>
          <w:sz w:val="32"/>
          <w:szCs w:val="32"/>
          <w:cs/>
        </w:rPr>
        <w:t>อธิบาย/อภิปรายวิถีชีวิต ความคิด ความเชื่อ และที่มาของขนบธรรมเนียม และประเพณี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ของเจ้าของภาษา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</w:p>
    <w:p w14:paraId="3C7D30E5" w14:textId="77777777" w:rsidR="00607299" w:rsidRDefault="00607299" w:rsidP="00607299">
      <w:pPr>
        <w:ind w:firstLine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</w:rPr>
        <w:t xml:space="preserve">3. </w:t>
      </w:r>
      <w:r w:rsidRPr="00607299">
        <w:rPr>
          <w:rFonts w:ascii="TH SarabunPSK" w:hAnsi="TH SarabunPSK" w:cs="TH SarabunPSK"/>
          <w:sz w:val="32"/>
          <w:szCs w:val="32"/>
          <w:cs/>
        </w:rPr>
        <w:t>เข้าร่วม แนะนำ และจัดกิจกรรมทางภาษาและวัฒนธรรมอย่างเหมาะสม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 xml:space="preserve">มาตรฐาน ต </w:t>
      </w:r>
      <w:r w:rsidRPr="00607299">
        <w:rPr>
          <w:rFonts w:ascii="TH SarabunPSK" w:hAnsi="TH SarabunPSK" w:cs="TH SarabunPSK"/>
          <w:sz w:val="32"/>
          <w:szCs w:val="32"/>
        </w:rPr>
        <w:t xml:space="preserve">2.2: </w:t>
      </w:r>
      <w:r w:rsidRPr="00607299">
        <w:rPr>
          <w:rFonts w:ascii="TH SarabunPSK" w:hAnsi="TH SarabunPSK" w:cs="TH SarabunPSK"/>
          <w:sz w:val="32"/>
          <w:szCs w:val="32"/>
          <w:cs/>
        </w:rPr>
        <w:t>เข้าใจความเหมือนและความแตกต่างระหว่างภาษาและวัฒนธรรมของเจ้าของภาษากับ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ภาษาและวัฒนธรรมไทย และนำมาใช้อย่างถูกต้องและเหมาะสม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</w:p>
    <w:p w14:paraId="21FAFC16" w14:textId="77777777" w:rsidR="00607299" w:rsidRDefault="00607299" w:rsidP="00607299">
      <w:pPr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  <w:cs/>
        </w:rPr>
        <w:t xml:space="preserve">ตัวชี้วัด </w:t>
      </w:r>
      <w:r>
        <w:rPr>
          <w:rFonts w:ascii="TH SarabunPSK" w:hAnsi="TH SarabunPSK" w:cs="TH SarabunPSK"/>
          <w:sz w:val="32"/>
          <w:szCs w:val="32"/>
        </w:rPr>
        <w:tab/>
      </w:r>
      <w:r w:rsidRPr="00607299">
        <w:rPr>
          <w:rFonts w:ascii="TH SarabunPSK" w:hAnsi="TH SarabunPSK" w:cs="TH SarabunPSK"/>
          <w:sz w:val="32"/>
          <w:szCs w:val="32"/>
        </w:rPr>
        <w:t xml:space="preserve">1. </w:t>
      </w:r>
      <w:r w:rsidRPr="00607299">
        <w:rPr>
          <w:rFonts w:ascii="TH SarabunPSK" w:hAnsi="TH SarabunPSK" w:cs="TH SarabunPSK"/>
          <w:sz w:val="32"/>
          <w:szCs w:val="32"/>
          <w:cs/>
        </w:rPr>
        <w:t>อธิบาย/เปรียบเทียบความแตกต่างระหว่างโครงสร้างประโยค ข้อความ สำนวน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คำพังเพย สุภาษิต และบทกลอนของภาษาต่างประเทศและภาษาไทย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</w:p>
    <w:p w14:paraId="4EA7C379" w14:textId="77777777" w:rsidR="00607299" w:rsidRDefault="00607299" w:rsidP="00607299">
      <w:pPr>
        <w:ind w:firstLine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</w:rPr>
        <w:t xml:space="preserve">2. </w:t>
      </w:r>
      <w:r w:rsidRPr="00607299">
        <w:rPr>
          <w:rFonts w:ascii="TH SarabunPSK" w:hAnsi="TH SarabunPSK" w:cs="TH SarabunPSK"/>
          <w:sz w:val="32"/>
          <w:szCs w:val="32"/>
          <w:cs/>
        </w:rPr>
        <w:t>วิเคราะห์/อภิปรายความเหมือนและความแตกต่างระหว่างวิถีชีวิต ความเชื่อ และ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วัฒนธรรมของเจ้าของภาษากับของไทย และนำไปใช้อย่างมีเหตุผล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</w:p>
    <w:p w14:paraId="268C02BC" w14:textId="77777777" w:rsidR="00607299" w:rsidRDefault="00607299" w:rsidP="00607299">
      <w:pPr>
        <w:ind w:firstLine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  <w:cs/>
        </w:rPr>
        <w:t xml:space="preserve">สาระที่ </w:t>
      </w:r>
      <w:r w:rsidRPr="00607299">
        <w:rPr>
          <w:rFonts w:ascii="TH SarabunPSK" w:hAnsi="TH SarabunPSK" w:cs="TH SarabunPSK"/>
          <w:sz w:val="32"/>
          <w:szCs w:val="32"/>
        </w:rPr>
        <w:t xml:space="preserve">3 </w:t>
      </w:r>
      <w:r w:rsidRPr="00607299">
        <w:rPr>
          <w:rFonts w:ascii="TH SarabunPSK" w:hAnsi="TH SarabunPSK" w:cs="TH SarabunPSK"/>
          <w:sz w:val="32"/>
          <w:szCs w:val="32"/>
          <w:cs/>
        </w:rPr>
        <w:t>ภาษากับความสัมพันธ์กับกลุ่มสาระการเรียนรู้อื่น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</w:p>
    <w:p w14:paraId="2BC3F8BD" w14:textId="77777777" w:rsidR="00607299" w:rsidRDefault="00607299" w:rsidP="00607299">
      <w:pPr>
        <w:ind w:firstLine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  <w:cs/>
        </w:rPr>
        <w:t xml:space="preserve">มาตรฐาน ต </w:t>
      </w:r>
      <w:r w:rsidRPr="00607299">
        <w:rPr>
          <w:rFonts w:ascii="TH SarabunPSK" w:hAnsi="TH SarabunPSK" w:cs="TH SarabunPSK"/>
          <w:sz w:val="32"/>
          <w:szCs w:val="32"/>
        </w:rPr>
        <w:t xml:space="preserve">3.1: </w:t>
      </w:r>
      <w:r w:rsidRPr="00607299">
        <w:rPr>
          <w:rFonts w:ascii="TH SarabunPSK" w:hAnsi="TH SarabunPSK" w:cs="TH SarabunPSK"/>
          <w:sz w:val="32"/>
          <w:szCs w:val="32"/>
          <w:cs/>
        </w:rPr>
        <w:t>ใช้ภาษาต่างประเทศในการเชื่อมโยงความรู้กับกลุ่มสาระการเรียนรู้อื่น และเป็นพื้นฐาน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ในการพัฒนา แสวงหาความรู้ และเปิดโลกทัศน์ของตน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</w:p>
    <w:p w14:paraId="3539C525" w14:textId="77777777" w:rsidR="00607299" w:rsidRDefault="00607299" w:rsidP="00607299">
      <w:pPr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  <w:cs/>
        </w:rPr>
        <w:lastRenderedPageBreak/>
        <w:t xml:space="preserve">ตัวชี้วัด </w:t>
      </w:r>
      <w:r>
        <w:rPr>
          <w:rFonts w:ascii="TH SarabunPSK" w:hAnsi="TH SarabunPSK" w:cs="TH SarabunPSK"/>
          <w:sz w:val="32"/>
          <w:szCs w:val="32"/>
        </w:rPr>
        <w:tab/>
      </w:r>
      <w:r w:rsidRPr="00607299">
        <w:rPr>
          <w:rFonts w:ascii="TH SarabunPSK" w:hAnsi="TH SarabunPSK" w:cs="TH SarabunPSK"/>
          <w:sz w:val="32"/>
          <w:szCs w:val="32"/>
        </w:rPr>
        <w:t xml:space="preserve">1. </w:t>
      </w:r>
      <w:r w:rsidRPr="00607299">
        <w:rPr>
          <w:rFonts w:ascii="TH SarabunPSK" w:hAnsi="TH SarabunPSK" w:cs="TH SarabunPSK"/>
          <w:sz w:val="32"/>
          <w:szCs w:val="32"/>
          <w:cs/>
        </w:rPr>
        <w:t>ค้นคว้า/สืบค้น บันทึก สรุป และแสดงความคิดเห็นเกี่ยวกับข้อมูลที่เกี่ยวข้องกับ กลุ่ม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สาระการเรียนรู้อื่นจากแหล่งการเรียนรู้ต่าง ๆ และนำเสนอด้วยการพูดและ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การเขียน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</w:p>
    <w:p w14:paraId="18D00B7A" w14:textId="77777777" w:rsidR="00607299" w:rsidRDefault="00607299" w:rsidP="00607299">
      <w:pPr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  <w:cs/>
        </w:rPr>
        <w:t xml:space="preserve">สาระที่ </w:t>
      </w:r>
      <w:r w:rsidRPr="00607299">
        <w:rPr>
          <w:rFonts w:ascii="TH SarabunPSK" w:hAnsi="TH SarabunPSK" w:cs="TH SarabunPSK"/>
          <w:sz w:val="32"/>
          <w:szCs w:val="32"/>
        </w:rPr>
        <w:t xml:space="preserve">4 </w:t>
      </w:r>
      <w:r w:rsidRPr="00607299">
        <w:rPr>
          <w:rFonts w:ascii="TH SarabunPSK" w:hAnsi="TH SarabunPSK" w:cs="TH SarabunPSK"/>
          <w:sz w:val="32"/>
          <w:szCs w:val="32"/>
          <w:cs/>
        </w:rPr>
        <w:t>ภาษากับความสัมพันธ์กับชุมชนและโลก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</w:p>
    <w:p w14:paraId="60DBFEC8" w14:textId="77777777" w:rsidR="00FD6EBF" w:rsidRDefault="00607299" w:rsidP="00607299">
      <w:pPr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  <w:cs/>
        </w:rPr>
        <w:t xml:space="preserve">มาตรฐาน ต </w:t>
      </w:r>
      <w:r w:rsidRPr="00607299">
        <w:rPr>
          <w:rFonts w:ascii="TH SarabunPSK" w:hAnsi="TH SarabunPSK" w:cs="TH SarabunPSK"/>
          <w:sz w:val="32"/>
          <w:szCs w:val="32"/>
        </w:rPr>
        <w:t xml:space="preserve">4.1: </w:t>
      </w:r>
      <w:r w:rsidRPr="00607299">
        <w:rPr>
          <w:rFonts w:ascii="TH SarabunPSK" w:hAnsi="TH SarabunPSK" w:cs="TH SarabunPSK"/>
          <w:sz w:val="32"/>
          <w:szCs w:val="32"/>
          <w:cs/>
        </w:rPr>
        <w:t>ใช้ภาษาต่างประเทศในสถานการณ์ต่าง ๆ ทั้งในสถานศึกษา ชุมชน และสังคม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</w:p>
    <w:p w14:paraId="2CB06C2A" w14:textId="77777777" w:rsidR="00FD6EBF" w:rsidRDefault="00607299" w:rsidP="00607299">
      <w:pPr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  <w:cs/>
        </w:rPr>
        <w:t xml:space="preserve">ตัวชี้วัด </w:t>
      </w:r>
      <w:r w:rsidR="00FD6EBF">
        <w:rPr>
          <w:rFonts w:ascii="TH SarabunPSK" w:hAnsi="TH SarabunPSK" w:cs="TH SarabunPSK"/>
          <w:sz w:val="32"/>
          <w:szCs w:val="32"/>
        </w:rPr>
        <w:tab/>
      </w:r>
      <w:r w:rsidRPr="00607299">
        <w:rPr>
          <w:rFonts w:ascii="TH SarabunPSK" w:hAnsi="TH SarabunPSK" w:cs="TH SarabunPSK"/>
          <w:sz w:val="32"/>
          <w:szCs w:val="32"/>
        </w:rPr>
        <w:t xml:space="preserve">1. </w:t>
      </w:r>
      <w:r w:rsidRPr="00607299">
        <w:rPr>
          <w:rFonts w:ascii="TH SarabunPSK" w:hAnsi="TH SarabunPSK" w:cs="TH SarabunPSK"/>
          <w:sz w:val="32"/>
          <w:szCs w:val="32"/>
          <w:cs/>
        </w:rPr>
        <w:t>ใช้ภาษาสื่อสารในสถานการณ์จริง/สถานการณ์จำลองที่เกิดขึ้นในห้องเรียน สถานศึกษา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ชุมชน และสังคม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 xml:space="preserve">มาตรฐาน ต </w:t>
      </w:r>
      <w:r w:rsidRPr="00607299">
        <w:rPr>
          <w:rFonts w:ascii="TH SarabunPSK" w:hAnsi="TH SarabunPSK" w:cs="TH SarabunPSK"/>
          <w:sz w:val="32"/>
          <w:szCs w:val="32"/>
        </w:rPr>
        <w:t xml:space="preserve">4.2: </w:t>
      </w:r>
      <w:r w:rsidRPr="00607299">
        <w:rPr>
          <w:rFonts w:ascii="TH SarabunPSK" w:hAnsi="TH SarabunPSK" w:cs="TH SarabunPSK"/>
          <w:sz w:val="32"/>
          <w:szCs w:val="32"/>
          <w:cs/>
        </w:rPr>
        <w:t>ใช้ภาษาต่างประเทศเป็นเครื่องมือพื้นฐานในการศึกษาต่อ การประกอบอาชีพ และ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การแลกเปลี่ยนเรียนรู้กับสังคมโลก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</w:p>
    <w:p w14:paraId="7613DBB0" w14:textId="77777777" w:rsidR="00FD6EBF" w:rsidRDefault="00607299" w:rsidP="00607299">
      <w:pPr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  <w:cs/>
        </w:rPr>
        <w:t xml:space="preserve">ตัวชี้วัด </w:t>
      </w:r>
      <w:r w:rsidR="00FD6EBF">
        <w:rPr>
          <w:rFonts w:ascii="TH SarabunPSK" w:hAnsi="TH SarabunPSK" w:cs="TH SarabunPSK"/>
          <w:sz w:val="32"/>
          <w:szCs w:val="32"/>
        </w:rPr>
        <w:tab/>
      </w:r>
      <w:r w:rsidRPr="00607299">
        <w:rPr>
          <w:rFonts w:ascii="TH SarabunPSK" w:hAnsi="TH SarabunPSK" w:cs="TH SarabunPSK"/>
          <w:sz w:val="32"/>
          <w:szCs w:val="32"/>
        </w:rPr>
        <w:t xml:space="preserve">1. </w:t>
      </w:r>
      <w:r w:rsidRPr="00607299">
        <w:rPr>
          <w:rFonts w:ascii="TH SarabunPSK" w:hAnsi="TH SarabunPSK" w:cs="TH SarabunPSK"/>
          <w:sz w:val="32"/>
          <w:szCs w:val="32"/>
          <w:cs/>
        </w:rPr>
        <w:t>ใช้ภาษาต่างประเทศในการสืบค้น/ค้นคว้า รวบรวม วิเคราะห์และสรุปความรู้/ข้อมูลต่าง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ๆ จากสื่อและแหล่งการเรียนรู้ต่าง ๆ ในการศึกษาต่อและประกอบอาชีพ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</w:p>
    <w:p w14:paraId="12FA546F" w14:textId="77777777" w:rsidR="00FD6EBF" w:rsidRDefault="00607299" w:rsidP="00FD6EBF">
      <w:pPr>
        <w:ind w:firstLine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</w:rPr>
        <w:t xml:space="preserve">2. </w:t>
      </w:r>
      <w:r w:rsidRPr="00607299">
        <w:rPr>
          <w:rFonts w:ascii="TH SarabunPSK" w:hAnsi="TH SarabunPSK" w:cs="TH SarabunPSK"/>
          <w:sz w:val="32"/>
          <w:szCs w:val="32"/>
          <w:cs/>
        </w:rPr>
        <w:t>เผยแพร่/ประชาสัมพันธ์ข้อมูล ข่าวสารของโรงเรียน ชุมชน และท้องถิ่น/ประเทศชาติเป็น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ภาษาต่างประเทศ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</w:p>
    <w:p w14:paraId="31EE8294" w14:textId="77777777" w:rsidR="00FD6EBF" w:rsidRDefault="00FD6EBF" w:rsidP="00FD6EBF">
      <w:pPr>
        <w:rPr>
          <w:rFonts w:ascii="TH SarabunPSK" w:hAnsi="TH SarabunPSK" w:cs="TH SarabunPSK"/>
          <w:sz w:val="32"/>
          <w:szCs w:val="32"/>
        </w:rPr>
      </w:pPr>
    </w:p>
    <w:p w14:paraId="6F9086B9" w14:textId="77777777" w:rsidR="00FD6EBF" w:rsidRDefault="00607299" w:rsidP="00FD6EBF">
      <w:pPr>
        <w:rPr>
          <w:rFonts w:ascii="TH SarabunPSK" w:hAnsi="TH SarabunPSK" w:cs="TH SarabunPSK"/>
          <w:sz w:val="32"/>
          <w:szCs w:val="32"/>
        </w:rPr>
      </w:pPr>
      <w:r w:rsidRPr="00FD6EB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FD6EBF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  <w:r w:rsidRPr="00607299">
        <w:rPr>
          <w:rFonts w:ascii="TH SarabunPSK" w:hAnsi="TH SarabunPSK" w:cs="TH SarabunPSK"/>
          <w:sz w:val="32"/>
          <w:szCs w:val="32"/>
          <w:cs/>
        </w:rPr>
        <w:t xml:space="preserve"> ( ความคิดรวบยอดของหน่วยการเรียนรู้ )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 xml:space="preserve">การรู้และเข้าใจคำศัพท์ สำนวนภาษา โครงสร้างประโยค </w:t>
      </w:r>
      <w:r w:rsidRPr="00607299">
        <w:rPr>
          <w:rFonts w:ascii="TH SarabunPSK" w:hAnsi="TH SarabunPSK" w:cs="TH SarabunPSK"/>
          <w:sz w:val="32"/>
          <w:szCs w:val="32"/>
        </w:rPr>
        <w:t xml:space="preserve">present simple, conditionals (types 0 and 1), will, be going to, present continuous </w:t>
      </w:r>
      <w:r w:rsidRPr="00607299">
        <w:rPr>
          <w:rFonts w:ascii="TH SarabunPSK" w:hAnsi="TH SarabunPSK" w:cs="TH SarabunPSK"/>
          <w:sz w:val="32"/>
          <w:szCs w:val="32"/>
          <w:cs/>
        </w:rPr>
        <w:t>และการเปรียบเทียบ ช่วยให้เข้าใจเรื่องที่ฟังและอ่าน ถ่าย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โอนข้อมูลให้สัมพันธ์กับสื่อที่ไม่ใช่ความเรียง สนทนาสถานการณ์ในชีวิตประจำวัน เช่น สภาพอากาศ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อาการเจ็บป่วย การซื้อเสื้อผ้า แสดงความรำคาญใจ การบอกและตอบรับข่าวที่ได้ฟัง แสดงความเห็นด้วย และไม่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เห็นด้วย แสดงความรู้สึกและความคิดเห็น พูดและเขียนเกี่ยวกับข้อเท็จจริงทางวิทยาศาสตร์ เหตุการณ์ที่เป็นจริง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หรือมีแนวโน้มที่จะเกิดขึ้นจริง แผนการในอนาคต เขียนบรรยายเหตุการณ์ในชีวิตประจำวัน บรรยาย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บุคลิกลักษณะ แนะนำวิธีปฏิบัติตัวให้มีสุขภาพแข็งแรง อีกทั้งยังเป็นพื้นฐานในการค้นคว้า รวบรวม ข้อมูล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เกี่ยวกับกลุ่มสาระวิชาอื่น วัฒนธรรมของไทย และของเจ้าของภาษา รวมทั้งทำให้เกิดความเข้าใจว่า วัฒนธรรม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ของไทยและของเจ้าของภาษามีทั้งความเหมือนและแตกต่างกัน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</w:p>
    <w:p w14:paraId="0E845DA5" w14:textId="77777777" w:rsidR="00462B03" w:rsidRDefault="00462B03" w:rsidP="00FD6EBF">
      <w:pPr>
        <w:rPr>
          <w:rFonts w:ascii="TH SarabunPSK" w:hAnsi="TH SarabunPSK" w:cs="TH SarabunPSK"/>
          <w:sz w:val="32"/>
          <w:szCs w:val="32"/>
        </w:rPr>
      </w:pPr>
    </w:p>
    <w:p w14:paraId="0A9B7477" w14:textId="77777777" w:rsidR="00462B03" w:rsidRDefault="00462B03" w:rsidP="00FD6EBF">
      <w:pPr>
        <w:rPr>
          <w:rFonts w:ascii="TH SarabunPSK" w:hAnsi="TH SarabunPSK" w:cs="TH SarabunPSK"/>
          <w:sz w:val="32"/>
          <w:szCs w:val="32"/>
        </w:rPr>
      </w:pPr>
    </w:p>
    <w:p w14:paraId="223B4C44" w14:textId="77777777" w:rsidR="00462B03" w:rsidRDefault="00462B03" w:rsidP="00FD6EBF">
      <w:pPr>
        <w:rPr>
          <w:rFonts w:ascii="TH SarabunPSK" w:hAnsi="TH SarabunPSK" w:cs="TH SarabunPSK"/>
          <w:sz w:val="32"/>
          <w:szCs w:val="32"/>
        </w:rPr>
      </w:pPr>
    </w:p>
    <w:p w14:paraId="3406D4F6" w14:textId="77777777" w:rsidR="00462B03" w:rsidRDefault="00462B03" w:rsidP="00FD6EBF">
      <w:pPr>
        <w:rPr>
          <w:rFonts w:ascii="TH SarabunPSK" w:hAnsi="TH SarabunPSK" w:cs="TH SarabunPSK"/>
          <w:sz w:val="32"/>
          <w:szCs w:val="32"/>
        </w:rPr>
      </w:pPr>
    </w:p>
    <w:p w14:paraId="2543A4FD" w14:textId="77777777" w:rsidR="00462B03" w:rsidRDefault="00607299" w:rsidP="00FD6EBF">
      <w:pPr>
        <w:rPr>
          <w:rFonts w:ascii="TH SarabunPSK" w:hAnsi="TH SarabunPSK" w:cs="TH SarabunPSK"/>
          <w:sz w:val="32"/>
          <w:szCs w:val="32"/>
        </w:rPr>
      </w:pPr>
      <w:r w:rsidRPr="00FD6EBF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3. </w:t>
      </w:r>
      <w:r w:rsidRPr="00FD6EBF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</w:p>
    <w:p w14:paraId="12AB1EB6" w14:textId="77777777" w:rsidR="00462B03" w:rsidRDefault="00607299" w:rsidP="00462B03">
      <w:pPr>
        <w:ind w:firstLine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</w:rPr>
        <w:t xml:space="preserve">3.1.1 </w:t>
      </w:r>
      <w:r w:rsidRPr="00607299">
        <w:rPr>
          <w:rFonts w:ascii="TH SarabunPSK" w:hAnsi="TH SarabunPSK" w:cs="TH SarabunPSK"/>
          <w:sz w:val="32"/>
          <w:szCs w:val="32"/>
          <w:cs/>
        </w:rPr>
        <w:t>สาระการเรียนรู้ ( ที่เกิดในหน่วยการเรียนรู้ )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ทักษะเฉพาะวิชา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</w:p>
    <w:p w14:paraId="483C2F16" w14:textId="77777777" w:rsidR="00462B03" w:rsidRDefault="00607299" w:rsidP="00462B03">
      <w:pPr>
        <w:ind w:firstLine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</w:rPr>
        <w:t xml:space="preserve">1) Language Features and Functions Vocabulary </w:t>
      </w:r>
    </w:p>
    <w:p w14:paraId="6C121EBA" w14:textId="77777777" w:rsidR="00462B03" w:rsidRDefault="00607299" w:rsidP="00462B03">
      <w:pPr>
        <w:ind w:firstLine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</w:rPr>
        <w:t xml:space="preserve">1.1 Precious water verbs related to water (freeze, float, evaporate, drip, shower, sink, rain); verbs (taste, smell, poison, waste, remove); nouns (gallon, petrol, lake, tap, ice cube, litre, human brain); phrasal verb (make up) </w:t>
      </w:r>
    </w:p>
    <w:p w14:paraId="245247B7" w14:textId="77777777" w:rsidR="00462B03" w:rsidRDefault="00607299" w:rsidP="00462B03">
      <w:pPr>
        <w:ind w:firstLine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</w:rPr>
        <w:t xml:space="preserve">1.2 Space the solar system (sun, mercury, venus, earth, mars, jupiter, saturn, uranus, neptune); verbs (mean, reach, produce, spread); nouns (solar system, atmosphere, hydrogen, ring, space); adjective (incredible); phrases (clear night, naked eye, gas giant, rocky core, active planet); preposition (beneath) </w:t>
      </w:r>
    </w:p>
    <w:p w14:paraId="29DF251E" w14:textId="77777777" w:rsidR="00462B03" w:rsidRDefault="00607299" w:rsidP="00462B03">
      <w:pPr>
        <w:ind w:firstLine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</w:rPr>
        <w:t xml:space="preserve">1.3 Bad habits bad habits (chew gum, talk during films, bite nails, be late for an appointment, have bad table manners, talk loudly on your mobile phone, be bossy, be a noisy neighbour, drop litter in the street); adjectives (angry, upset, frustrated, disgusted); phrases (typical of, upset you, I’m starving, gets on my nerves, hard to break, stomach is rumbling); phrasal verb (put me off) </w:t>
      </w:r>
    </w:p>
    <w:p w14:paraId="396AB31B" w14:textId="77777777" w:rsidR="00462B03" w:rsidRDefault="00607299" w:rsidP="00462B03">
      <w:pPr>
        <w:ind w:firstLine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</w:rPr>
        <w:t xml:space="preserve">1.4 Our planet environmental problems (smog, deforestation, rubbish, animal extinction, erosion, population growth); verbs (destroy, provide, lose, pollute, recycle, dump, feed, increase, act); nouns (area, species, smoke, acid rain, landfill site, production); phrases (under threat, global population, go hungry); phrasal verbs (throw away) </w:t>
      </w:r>
    </w:p>
    <w:p w14:paraId="5853EBBE" w14:textId="77777777" w:rsidR="00462B03" w:rsidRDefault="00607299" w:rsidP="00462B03">
      <w:pPr>
        <w:ind w:firstLine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</w:rPr>
        <w:t xml:space="preserve">1.5 Be active hobbies (capoeira, yoga, karate, bowling, aerobics, gymnastics, athletics, horse riding, diving, windsurfing, mountain biking, kickboxing); verbs (suggest, try, strengthen); nouns (chips, routine, neck, back, packed lunch); adjectives (stiff, sore); phrases (keep following, gain weight, develop a problem); phrasal verb (work out) </w:t>
      </w:r>
    </w:p>
    <w:p w14:paraId="4077092C" w14:textId="77777777" w:rsidR="00462B03" w:rsidRDefault="00607299" w:rsidP="00462B03">
      <w:pPr>
        <w:ind w:firstLine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</w:rPr>
        <w:t xml:space="preserve">1.6 Weather patterns the weather (it’s snowing, it’s a clear night, it’s drizzling, it’s cloudy, it’s windy, there’s sleet, it’s raining, it’s foggy, it’s sunny, there’s (a) frost, there are </w:t>
      </w:r>
      <w:r w:rsidRPr="00607299">
        <w:rPr>
          <w:rFonts w:ascii="TH SarabunPSK" w:hAnsi="TH SarabunPSK" w:cs="TH SarabunPSK"/>
          <w:sz w:val="32"/>
          <w:szCs w:val="32"/>
        </w:rPr>
        <w:lastRenderedPageBreak/>
        <w:t xml:space="preserve">thunderstorms/storms/lightning); verb (shine); nouns (proverb, rainbow, seagull, chimney); adjectives (boiling hot, dry, warm, wet, freezing cold, chilly, bright) </w:t>
      </w:r>
    </w:p>
    <w:p w14:paraId="078B4BF2" w14:textId="77777777" w:rsidR="00462B03" w:rsidRDefault="00607299" w:rsidP="00462B03">
      <w:pPr>
        <w:ind w:firstLine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</w:rPr>
        <w:t xml:space="preserve">1.7 Health aches &amp; pains (a headache, hay fever, an earache, a black eye, a stomach ache, a backache, a cut, a bad cough, a sore throat, a cold/the flu, a cramp); verbs (hurt, chew, stand, stretch, rub); nouns (aches, pains, treatment, hay fever, muscle, steam, slice, toast); adjectives (raw, dry); phrases (blow your nose, hold your breath, suffer from); phrasal verbs (turn off, put on) </w:t>
      </w:r>
    </w:p>
    <w:p w14:paraId="75EDE749" w14:textId="77777777" w:rsidR="00462B03" w:rsidRDefault="00607299" w:rsidP="00462B03">
      <w:pPr>
        <w:ind w:firstLine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</w:rPr>
        <w:t xml:space="preserve">1.8 What does your future hold? future plans (study at university, own my own house, drive an electric car, have a steady job, experience various cultures, live on a farm, volunteer for charities, live in a big city); verbs (face, design); nouns (automotive engineer, engineering, global community, solar energy); phrases (high-tech world, well-paid job, energy-efficient car, recycled materials, recycled water, dream big); phrasal verb (rely on) </w:t>
      </w:r>
    </w:p>
    <w:p w14:paraId="1A246E1C" w14:textId="77777777" w:rsidR="00462B03" w:rsidRDefault="00607299" w:rsidP="00462B03">
      <w:pPr>
        <w:ind w:firstLine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</w:rPr>
        <w:t xml:space="preserve">1.9 In style shopping for clothes (second-hand shops, charity shops, department stores, markets, boutiques, online, shopping hypermarkets); nouns (bargain, bin, loner, normality, logo, brand); adjectives (second-hand, scruffy, retro, adventurous, dramatic, casual, baggy, vital); phrases (alternative look, clear conscience, defined style, open view, hunt for); phrasal verb (set apart from) </w:t>
      </w:r>
    </w:p>
    <w:p w14:paraId="6F84A792" w14:textId="77777777" w:rsidR="00462B03" w:rsidRDefault="00607299" w:rsidP="00462B03">
      <w:pPr>
        <w:ind w:firstLine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</w:rPr>
        <w:t xml:space="preserve">1.10 Character character adjectives (lazy, creative, intelligent, patient, noisy, hardworking, sociable, rude, shy, funny, generous, honest, ambitious, stubborn, aggressive, reliable, sensitive, outgoing, greedy, polite); verbs (suggest, cool off, trust, behave, respect, succeed); nouns (scientist, mechanic, engineer, labourer, journalist, politician, peers, finance, catering, sales, banking); adjectives (square, smart, triangular, upside-down, secure, oblong); phrases (lose your temper, sharp mind, skilled hands) Culture Corner 1 rainforest – nouns (moist, healer, cure, timber, cattle); verbs (cover, clear, decline); adjectives (rare, valuable) Curricular Cut 1 clouds – nouns (droplets, float, reflect, shadow, puffy, light, phrases (on cloud nine, cumulus cloud, stratus cloud) Pronunciation: /s/, /z/, /Iz/ Grammar: conditional type 0 present simple will be going to vs present continuous the imperative both … and, too, as well, whereas, but reviewing of comparison Functions: talking about water facts describing general truths and routine expressing annoyance; agreeing and disagreeing giving and reacting to news giving advice and expressing results expressing intentions &amp; arrangements giving </w:t>
      </w:r>
      <w:r w:rsidRPr="00607299">
        <w:rPr>
          <w:rFonts w:ascii="TH SarabunPSK" w:hAnsi="TH SarabunPSK" w:cs="TH SarabunPSK"/>
          <w:sz w:val="32"/>
          <w:szCs w:val="32"/>
        </w:rPr>
        <w:lastRenderedPageBreak/>
        <w:t xml:space="preserve">advice; talking about health asking about future plans and make predictions comparing and contrasting shopping for clothes describing facts about clouds </w:t>
      </w:r>
    </w:p>
    <w:p w14:paraId="16C887FF" w14:textId="77777777" w:rsidR="00462B03" w:rsidRDefault="00607299" w:rsidP="00462B03">
      <w:pPr>
        <w:ind w:firstLine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</w:rPr>
        <w:t xml:space="preserve">2) Culture </w:t>
      </w:r>
      <w:r w:rsidRPr="00607299">
        <w:rPr>
          <w:rFonts w:ascii="TH SarabunPSK" w:hAnsi="TH SarabunPSK" w:cs="TH SarabunPSK"/>
          <w:sz w:val="32"/>
          <w:szCs w:val="32"/>
          <w:cs/>
        </w:rPr>
        <w:t>น้ำประปาของตะวันตกดื่มได้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องค์การนาซา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มารยาททางสังคม เช่น ไม่พูดโทรศัพท์เสียงดัง</w:t>
      </w:r>
      <w:r w:rsidRPr="00607299">
        <w:rPr>
          <w:rFonts w:ascii="TH SarabunPSK" w:hAnsi="TH SarabunPSK" w:cs="TH SarabunPSK"/>
          <w:sz w:val="32"/>
          <w:szCs w:val="32"/>
        </w:rPr>
        <w:t xml:space="preserve">, </w:t>
      </w:r>
      <w:r w:rsidRPr="00607299">
        <w:rPr>
          <w:rFonts w:ascii="TH SarabunPSK" w:hAnsi="TH SarabunPSK" w:cs="TH SarabunPSK"/>
          <w:sz w:val="32"/>
          <w:szCs w:val="32"/>
          <w:cs/>
        </w:rPr>
        <w:t>มีมารยาทในการรับประทาน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อาหาร</w:t>
      </w:r>
      <w:r w:rsidRPr="00607299">
        <w:rPr>
          <w:rFonts w:ascii="TH SarabunPSK" w:hAnsi="TH SarabunPSK" w:cs="TH SarabunPSK"/>
          <w:sz w:val="32"/>
          <w:szCs w:val="32"/>
        </w:rPr>
        <w:t xml:space="preserve">, </w:t>
      </w:r>
      <w:r w:rsidRPr="00607299">
        <w:rPr>
          <w:rFonts w:ascii="TH SarabunPSK" w:hAnsi="TH SarabunPSK" w:cs="TH SarabunPSK"/>
          <w:sz w:val="32"/>
          <w:szCs w:val="32"/>
          <w:cs/>
        </w:rPr>
        <w:t>ไม่พูดคุยระหว่างดูภาพยนตร์</w:t>
      </w:r>
      <w:r w:rsidRPr="00607299">
        <w:rPr>
          <w:rFonts w:ascii="TH SarabunPSK" w:hAnsi="TH SarabunPSK" w:cs="TH SarabunPSK"/>
          <w:sz w:val="32"/>
          <w:szCs w:val="32"/>
        </w:rPr>
        <w:t xml:space="preserve"> the Great Smog of London/the Big Smoke capoeira </w:t>
      </w:r>
      <w:r w:rsidRPr="00607299">
        <w:rPr>
          <w:rFonts w:ascii="TH SarabunPSK" w:hAnsi="TH SarabunPSK" w:cs="TH SarabunPSK"/>
          <w:sz w:val="32"/>
          <w:szCs w:val="32"/>
          <w:cs/>
        </w:rPr>
        <w:t>ศิลปะการต่อสู้รูปแบบหนึ่งของบราซิล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สำนวนสุภาษิตเกี่ยวกับสภาพอากาศ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ภูมิปัญญาหรือความเชื่อเกี่ยวกับการรักษาอาการเจ็บป่วยแบบง่าย ๆ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ลักษณะการแต่งกายของกลุ่มวัยรุ่นกลุ่มต่าง ๆ ในอังกฤษ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การอ่านลักษณะใบหน้าของคนตะวันตก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</w:p>
    <w:p w14:paraId="7E0377D8" w14:textId="77777777" w:rsidR="00462B03" w:rsidRDefault="00607299" w:rsidP="00462B03">
      <w:pPr>
        <w:ind w:firstLine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</w:rPr>
        <w:t xml:space="preserve">3.1..2 </w:t>
      </w:r>
      <w:r w:rsidRPr="00607299">
        <w:rPr>
          <w:rFonts w:ascii="TH SarabunPSK" w:hAnsi="TH SarabunPSK" w:cs="TH SarabunPSK"/>
          <w:sz w:val="32"/>
          <w:szCs w:val="32"/>
          <w:cs/>
        </w:rPr>
        <w:t>สาระการเรียนรู้ท้องถิ่น ( ที่เกิดในหน่วยการเรียนรู้ )</w:t>
      </w:r>
      <w:r w:rsidRPr="00607299">
        <w:rPr>
          <w:rFonts w:ascii="TH SarabunPSK" w:hAnsi="TH SarabunPSK" w:cs="TH SarabunPSK"/>
          <w:sz w:val="32"/>
          <w:szCs w:val="32"/>
        </w:rPr>
        <w:t xml:space="preserve"> 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………………………………………………………………………………………………………………………………………………………………… </w:t>
      </w:r>
    </w:p>
    <w:p w14:paraId="7BC7F43B" w14:textId="77777777" w:rsidR="00462B03" w:rsidRDefault="00607299" w:rsidP="00462B03">
      <w:pPr>
        <w:ind w:firstLine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</w:rPr>
        <w:t xml:space="preserve">3.2 </w:t>
      </w:r>
      <w:r w:rsidRPr="00607299">
        <w:rPr>
          <w:rFonts w:ascii="TH SarabunPSK" w:hAnsi="TH SarabunPSK" w:cs="TH SarabunPSK"/>
          <w:sz w:val="32"/>
          <w:szCs w:val="32"/>
          <w:cs/>
        </w:rPr>
        <w:t>ทักษะกระบวนการ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</w:p>
    <w:p w14:paraId="095222DD" w14:textId="77777777" w:rsidR="00462B03" w:rsidRDefault="00607299" w:rsidP="00462B03">
      <w:pPr>
        <w:ind w:firstLine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</w:rPr>
        <w:t xml:space="preserve">Listening: </w:t>
      </w:r>
      <w:r w:rsidRPr="00607299">
        <w:rPr>
          <w:rFonts w:ascii="TH SarabunPSK" w:hAnsi="TH SarabunPSK" w:cs="TH SarabunPSK"/>
          <w:sz w:val="32"/>
          <w:szCs w:val="32"/>
          <w:cs/>
        </w:rPr>
        <w:t>ฟังเพื่อระบุข้อมูลเฉพาะ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</w:p>
    <w:p w14:paraId="186360EC" w14:textId="77777777" w:rsidR="00462B03" w:rsidRDefault="00607299" w:rsidP="00462B03">
      <w:pPr>
        <w:ind w:firstLine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</w:rPr>
        <w:t xml:space="preserve">Speaking: </w:t>
      </w:r>
      <w:r w:rsidRPr="00607299">
        <w:rPr>
          <w:rFonts w:ascii="TH SarabunPSK" w:hAnsi="TH SarabunPSK" w:cs="TH SarabunPSK"/>
          <w:sz w:val="32"/>
          <w:szCs w:val="32"/>
          <w:cs/>
        </w:rPr>
        <w:t>พูดอธิบายและบรรยายวัฏจักรของน้ำและลักษณะของดาวเสาร์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พูดบอกสิ่งที่มักจะทำให้รู้สึกรำคาญใจ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พูดแสดงความคิดเห็นเกี่ยวกับปัญหาสิ่งแวดล้อมที่รุนแรงที่สุด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พูดโต้ตอบและสนทนาเกี่ยวกับสภาพอากาศ สิ่งที่ทำให้รำคาญใจ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การบอกและตอบรับข่าวที่ได้ฟัง อาการเจ็บป่วย แผนการในอนาคต และการซื้อเสื้อผ้า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พูดนำเสนอเกี่ยวกับสภาพอากาศในเมือง/หมู่บ้าน หรือจังหวัดที่อาศัยอยู่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พูดให้ข้อมูล เปรียบเทียบ และแสดงความคิดเห็นเกี่ยวกับเรื่องที่อ่าน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พูดอธิบายและเปรียบเทียบข้อมูลจากสื่อที่ไม่ใช่ความเรียง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</w:p>
    <w:p w14:paraId="4472B9B5" w14:textId="77777777" w:rsidR="00462B03" w:rsidRDefault="00607299" w:rsidP="00462B03">
      <w:pPr>
        <w:ind w:firstLine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</w:rPr>
        <w:t xml:space="preserve">Reading: </w:t>
      </w:r>
      <w:r w:rsidRPr="00607299">
        <w:rPr>
          <w:rFonts w:ascii="TH SarabunPSK" w:hAnsi="TH SarabunPSK" w:cs="TH SarabunPSK"/>
          <w:sz w:val="32"/>
          <w:szCs w:val="32"/>
          <w:cs/>
        </w:rPr>
        <w:t>อ่านเพื่อจับใจความและหาข้อมูลเฉพาะ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อ่านบทสนทนาเพื่อความเข้าใจ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อ่านเพื่อระบุจุดมุ่งหมายของผู้เขียน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</w:p>
    <w:p w14:paraId="60B45E77" w14:textId="77777777" w:rsidR="00462B03" w:rsidRDefault="00607299" w:rsidP="00462B03">
      <w:pPr>
        <w:ind w:firstLine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</w:rPr>
        <w:t xml:space="preserve">Writing: </w:t>
      </w:r>
      <w:r w:rsidRPr="00607299">
        <w:rPr>
          <w:rFonts w:ascii="TH SarabunPSK" w:hAnsi="TH SarabunPSK" w:cs="TH SarabunPSK"/>
          <w:sz w:val="32"/>
          <w:szCs w:val="32"/>
          <w:cs/>
        </w:rPr>
        <w:t>เขียนนำเสนอข้อมูลเกี่ยวกับป่าไม้ของไทย ปรากฏการณ์ทางธรรมชาติ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ระบบสุริยะจักรวาล มารยาททางสังคมในประเทศอังกฤษหรือ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ประเทศสหรัฐอเมริกากับประเทศไทย และข้อมูลเกี่ยวกับวิธีการรักษาสิ่งแวดล้อม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เขียนบรรยายกิจวัตรประจำวันของนักบินอวกาศ บุคลิกลักษณะของตนเองและเพื่อน สภาพ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อากาศ และลักษณะการแต่งกายของวัยรุ่นไทย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เขียนบอกสิ่งที่มักทำให้สมาชิกในครอบครัวรู้สึกรำคาญใจ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เขียนบอกเหตุการณ์ที่เป็นไปได้ในปัจจุบันหรืออนาคต รวมทั้งผลที่จะเกิดขึ้น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เขียนให้คำแนะนำสั้น ๆ และสิ่งที่จะเกิดขึ้น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 xml:space="preserve">เขียน </w:t>
      </w:r>
      <w:r w:rsidRPr="00607299">
        <w:rPr>
          <w:rFonts w:ascii="TH SarabunPSK" w:hAnsi="TH SarabunPSK" w:cs="TH SarabunPSK"/>
          <w:sz w:val="32"/>
          <w:szCs w:val="32"/>
        </w:rPr>
        <w:t xml:space="preserve">email </w:t>
      </w:r>
      <w:r w:rsidRPr="00607299">
        <w:rPr>
          <w:rFonts w:ascii="TH SarabunPSK" w:hAnsi="TH SarabunPSK" w:cs="TH SarabunPSK"/>
          <w:sz w:val="32"/>
          <w:szCs w:val="32"/>
          <w:cs/>
        </w:rPr>
        <w:t>เพื่อให้คำแนะนำ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เขียนบทสนทนาเกี่ยวกับอาการเจ็บป่วย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เขียนแนะนำวัยรุ่นเกี่ยวกับวิธีการดูแลตนเองให้มีสุขภาพแข็งแรง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เขียนบล็อก (</w:t>
      </w:r>
      <w:r w:rsidRPr="00607299">
        <w:rPr>
          <w:rFonts w:ascii="TH SarabunPSK" w:hAnsi="TH SarabunPSK" w:cs="TH SarabunPSK"/>
          <w:sz w:val="32"/>
          <w:szCs w:val="32"/>
        </w:rPr>
        <w:t xml:space="preserve">blog) </w:t>
      </w:r>
      <w:r w:rsidRPr="00607299">
        <w:rPr>
          <w:rFonts w:ascii="TH SarabunPSK" w:hAnsi="TH SarabunPSK" w:cs="TH SarabunPSK"/>
          <w:sz w:val="32"/>
          <w:szCs w:val="32"/>
          <w:cs/>
        </w:rPr>
        <w:t xml:space="preserve">สั้น </w:t>
      </w:r>
      <w:r w:rsidRPr="00607299">
        <w:rPr>
          <w:rFonts w:ascii="TH SarabunPSK" w:hAnsi="TH SarabunPSK" w:cs="TH SarabunPSK"/>
          <w:sz w:val="32"/>
          <w:szCs w:val="32"/>
          <w:cs/>
        </w:rPr>
        <w:lastRenderedPageBreak/>
        <w:t>ๆ เกี่ยวกับชีวิตของตนเองในอนาคต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เขียนเปรียบเทียบความเหมือนและความแตกต่างของตนเองกับบุคคลจากเรื่องที่อ่านได้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เขียนเกี่ยวกับสิ่งที่ตั้งใจจะทำและวางแผนไว้แล้ว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</w:p>
    <w:p w14:paraId="3E2FBCB5" w14:textId="77777777" w:rsidR="00462B03" w:rsidRDefault="00607299" w:rsidP="00462B03">
      <w:pPr>
        <w:ind w:firstLine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</w:rPr>
        <w:t xml:space="preserve">3.3 </w:t>
      </w:r>
      <w:r w:rsidRPr="00607299">
        <w:rPr>
          <w:rFonts w:ascii="TH SarabunPSK" w:hAnsi="TH SarabunPSK" w:cs="TH SarabunPSK"/>
          <w:sz w:val="32"/>
          <w:szCs w:val="32"/>
          <w:cs/>
        </w:rPr>
        <w:t>คุณลักษณะอันพึงประสงค์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</w:p>
    <w:p w14:paraId="3C086ADA" w14:textId="77777777" w:rsidR="00462B03" w:rsidRDefault="00607299" w:rsidP="00462B03">
      <w:pPr>
        <w:ind w:firstLine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</w:rPr>
        <w:t>3.3.1</w:t>
      </w:r>
      <w:r w:rsidRPr="00607299">
        <w:rPr>
          <w:rFonts w:ascii="TH SarabunPSK" w:hAnsi="TH SarabunPSK" w:cs="TH SarabunPSK"/>
          <w:sz w:val="32"/>
          <w:szCs w:val="32"/>
          <w:cs/>
        </w:rPr>
        <w:t>คุณลักษณะอันพึงประสงค์ประจำหน่วยการเรียนรู้(ดูจากมาตรฐานการเรียนรู้และ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ตัวชี้วัดที่เกิดในหน่วยการเรียนรู้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ใฝ่เรียนรู้ อยู่อย่างพอเพียง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มุ่งมั่นในการทำงาน มีจิตสาธารณะ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</w:p>
    <w:p w14:paraId="2B553464" w14:textId="77777777" w:rsidR="00462B03" w:rsidRDefault="00607299" w:rsidP="00462B03">
      <w:pPr>
        <w:ind w:firstLine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</w:rPr>
        <w:t xml:space="preserve">3.3.2 </w:t>
      </w:r>
      <w:r w:rsidRPr="00607299">
        <w:rPr>
          <w:rFonts w:ascii="TH SarabunPSK" w:hAnsi="TH SarabunPSK" w:cs="TH SarabunPSK"/>
          <w:sz w:val="32"/>
          <w:szCs w:val="32"/>
          <w:cs/>
        </w:rPr>
        <w:t>คุณลักษณะอันพึงประสงค์ (ประจำกลุ่มสาระการเรียนรู้)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</w:rPr>
        <w:sym w:font="Symbol" w:char="F0A3"/>
      </w:r>
      <w:r w:rsidRPr="00607299">
        <w:rPr>
          <w:rFonts w:ascii="TH SarabunPSK" w:hAnsi="TH SarabunPSK" w:cs="TH SarabunPSK"/>
          <w:sz w:val="32"/>
          <w:szCs w:val="32"/>
          <w:cs/>
        </w:rPr>
        <w:t xml:space="preserve"> รักชาติศาสน์ กษัตริย์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</w:rPr>
        <w:sym w:font="Symbol" w:char="F0A3"/>
      </w:r>
      <w:r w:rsidRPr="00607299">
        <w:rPr>
          <w:rFonts w:ascii="TH SarabunPSK" w:hAnsi="TH SarabunPSK" w:cs="TH SarabunPSK"/>
          <w:sz w:val="32"/>
          <w:szCs w:val="32"/>
          <w:cs/>
        </w:rPr>
        <w:t xml:space="preserve"> ซื่อสัตย์สุจริต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</w:rPr>
        <w:sym w:font="Symbol" w:char="F052"/>
      </w:r>
      <w:r w:rsidRPr="00607299">
        <w:rPr>
          <w:rFonts w:ascii="TH SarabunPSK" w:hAnsi="TH SarabunPSK" w:cs="TH SarabunPSK"/>
          <w:sz w:val="32"/>
          <w:szCs w:val="32"/>
          <w:cs/>
        </w:rPr>
        <w:t xml:space="preserve"> มีวินัย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</w:rPr>
        <w:sym w:font="Symbol" w:char="F052"/>
      </w:r>
      <w:r w:rsidRPr="00607299">
        <w:rPr>
          <w:rFonts w:ascii="TH SarabunPSK" w:hAnsi="TH SarabunPSK" w:cs="TH SarabunPSK"/>
          <w:sz w:val="32"/>
          <w:szCs w:val="32"/>
          <w:cs/>
        </w:rPr>
        <w:t xml:space="preserve"> ใฝ่ความรู้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</w:rPr>
        <w:sym w:font="Symbol" w:char="F0A3"/>
      </w:r>
      <w:r w:rsidRPr="00607299">
        <w:rPr>
          <w:rFonts w:ascii="TH SarabunPSK" w:hAnsi="TH SarabunPSK" w:cs="TH SarabunPSK"/>
          <w:sz w:val="32"/>
          <w:szCs w:val="32"/>
          <w:cs/>
        </w:rPr>
        <w:t xml:space="preserve"> อยู่อย่างพอเพียง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</w:rPr>
        <w:sym w:font="Symbol" w:char="F052"/>
      </w:r>
      <w:r w:rsidRPr="00607299">
        <w:rPr>
          <w:rFonts w:ascii="TH SarabunPSK" w:hAnsi="TH SarabunPSK" w:cs="TH SarabunPSK"/>
          <w:sz w:val="32"/>
          <w:szCs w:val="32"/>
          <w:cs/>
        </w:rPr>
        <w:t xml:space="preserve"> มุ่งมั่นในการทำงาน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</w:rPr>
        <w:sym w:font="Symbol" w:char="F052"/>
      </w:r>
      <w:r w:rsidRPr="00607299">
        <w:rPr>
          <w:rFonts w:ascii="TH SarabunPSK" w:hAnsi="TH SarabunPSK" w:cs="TH SarabunPSK"/>
          <w:sz w:val="32"/>
          <w:szCs w:val="32"/>
          <w:cs/>
        </w:rPr>
        <w:t xml:space="preserve"> รักความเป็นไทย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</w:rPr>
        <w:sym w:font="Symbol" w:char="F0A3"/>
      </w:r>
      <w:r w:rsidRPr="00607299">
        <w:rPr>
          <w:rFonts w:ascii="TH SarabunPSK" w:hAnsi="TH SarabunPSK" w:cs="TH SarabunPSK"/>
          <w:sz w:val="32"/>
          <w:szCs w:val="32"/>
          <w:cs/>
        </w:rPr>
        <w:t xml:space="preserve"> มีจิตสาธารณะ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</w:p>
    <w:p w14:paraId="4D832935" w14:textId="77777777" w:rsidR="00462B03" w:rsidRDefault="00607299" w:rsidP="00462B03">
      <w:pPr>
        <w:ind w:firstLine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</w:rPr>
        <w:t xml:space="preserve">3.4 </w:t>
      </w:r>
      <w:r w:rsidRPr="00607299">
        <w:rPr>
          <w:rFonts w:ascii="TH SarabunPSK" w:hAnsi="TH SarabunPSK" w:cs="TH SarabunPSK"/>
          <w:sz w:val="32"/>
          <w:szCs w:val="32"/>
          <w:cs/>
        </w:rPr>
        <w:t>สมรรถนะสำคัญของผู้เรียน(ที่เกิดในหน่วยการเรียนรู้)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</w:rPr>
        <w:sym w:font="Symbol" w:char="F052"/>
      </w:r>
      <w:r w:rsidRPr="00607299">
        <w:rPr>
          <w:rFonts w:ascii="TH SarabunPSK" w:hAnsi="TH SarabunPSK" w:cs="TH SarabunPSK"/>
          <w:sz w:val="32"/>
          <w:szCs w:val="32"/>
          <w:cs/>
        </w:rPr>
        <w:t xml:space="preserve"> ความสามารถในการสื่อสาร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</w:rPr>
        <w:sym w:font="Symbol" w:char="F052"/>
      </w:r>
      <w:r w:rsidRPr="00607299">
        <w:rPr>
          <w:rFonts w:ascii="TH SarabunPSK" w:hAnsi="TH SarabunPSK" w:cs="TH SarabunPSK"/>
          <w:sz w:val="32"/>
          <w:szCs w:val="32"/>
          <w:cs/>
        </w:rPr>
        <w:t xml:space="preserve"> ความสามารถในการคิด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</w:rPr>
        <w:sym w:font="Symbol" w:char="F052"/>
      </w:r>
      <w:r w:rsidRPr="00607299">
        <w:rPr>
          <w:rFonts w:ascii="TH SarabunPSK" w:hAnsi="TH SarabunPSK" w:cs="TH SarabunPSK"/>
          <w:sz w:val="32"/>
          <w:szCs w:val="32"/>
          <w:cs/>
        </w:rPr>
        <w:t xml:space="preserve"> ความสามารถในการแก้ปัญหา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</w:rPr>
        <w:sym w:font="Symbol" w:char="F052"/>
      </w:r>
      <w:r w:rsidRPr="00607299">
        <w:rPr>
          <w:rFonts w:ascii="TH SarabunPSK" w:hAnsi="TH SarabunPSK" w:cs="TH SarabunPSK"/>
          <w:sz w:val="32"/>
          <w:szCs w:val="32"/>
          <w:cs/>
        </w:rPr>
        <w:t xml:space="preserve"> ความสามารถในการใช้ทักษะชีวิต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</w:rPr>
        <w:sym w:font="Symbol" w:char="F052"/>
      </w:r>
      <w:r w:rsidRPr="00607299">
        <w:rPr>
          <w:rFonts w:ascii="TH SarabunPSK" w:hAnsi="TH SarabunPSK" w:cs="TH SarabunPSK"/>
          <w:sz w:val="32"/>
          <w:szCs w:val="32"/>
          <w:cs/>
        </w:rPr>
        <w:t xml:space="preserve"> ความสามารถในการใช้เทคโนโลยี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</w:p>
    <w:p w14:paraId="530E3737" w14:textId="77777777" w:rsidR="00462B03" w:rsidRDefault="00607299" w:rsidP="00462B03">
      <w:pPr>
        <w:ind w:firstLine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</w:rPr>
        <w:t xml:space="preserve">3.5 </w:t>
      </w:r>
      <w:r w:rsidRPr="00607299">
        <w:rPr>
          <w:rFonts w:ascii="TH SarabunPSK" w:hAnsi="TH SarabunPSK" w:cs="TH SarabunPSK"/>
          <w:sz w:val="32"/>
          <w:szCs w:val="32"/>
          <w:cs/>
        </w:rPr>
        <w:t xml:space="preserve">ทักษะของผู้เรียนในศตวรรษที่ </w:t>
      </w:r>
      <w:r w:rsidRPr="00607299">
        <w:rPr>
          <w:rFonts w:ascii="TH SarabunPSK" w:hAnsi="TH SarabunPSK" w:cs="TH SarabunPSK"/>
          <w:sz w:val="32"/>
          <w:szCs w:val="32"/>
        </w:rPr>
        <w:t>21 (</w:t>
      </w:r>
      <w:r w:rsidRPr="00607299">
        <w:rPr>
          <w:rFonts w:ascii="TH SarabunPSK" w:hAnsi="TH SarabunPSK" w:cs="TH SarabunPSK"/>
          <w:sz w:val="32"/>
          <w:szCs w:val="32"/>
          <w:cs/>
        </w:rPr>
        <w:t>ที่เกิดในหน่วยการเรียนรู้)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</w:rPr>
        <w:sym w:font="Symbol" w:char="F052"/>
      </w:r>
      <w:r w:rsidRPr="00607299">
        <w:rPr>
          <w:rFonts w:ascii="TH SarabunPSK" w:hAnsi="TH SarabunPSK" w:cs="TH SarabunPSK"/>
          <w:sz w:val="32"/>
          <w:szCs w:val="32"/>
        </w:rPr>
        <w:t xml:space="preserve"> Reading: </w:t>
      </w:r>
      <w:r w:rsidRPr="00607299">
        <w:rPr>
          <w:rFonts w:ascii="TH SarabunPSK" w:hAnsi="TH SarabunPSK" w:cs="TH SarabunPSK"/>
          <w:sz w:val="32"/>
          <w:szCs w:val="32"/>
          <w:cs/>
        </w:rPr>
        <w:t>อ่านออก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</w:rPr>
        <w:sym w:font="Symbol" w:char="F052"/>
      </w:r>
      <w:r w:rsidRPr="00607299">
        <w:rPr>
          <w:rFonts w:ascii="TH SarabunPSK" w:hAnsi="TH SarabunPSK" w:cs="TH SarabunPSK"/>
          <w:sz w:val="32"/>
          <w:szCs w:val="32"/>
        </w:rPr>
        <w:t xml:space="preserve"> Writing: </w:t>
      </w:r>
      <w:r w:rsidRPr="00607299">
        <w:rPr>
          <w:rFonts w:ascii="TH SarabunPSK" w:hAnsi="TH SarabunPSK" w:cs="TH SarabunPSK"/>
          <w:sz w:val="32"/>
          <w:szCs w:val="32"/>
          <w:cs/>
        </w:rPr>
        <w:t>เขียนได้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</w:rPr>
        <w:sym w:font="Symbol" w:char="F0A3"/>
      </w:r>
      <w:r w:rsidRPr="00607299">
        <w:rPr>
          <w:rFonts w:ascii="TH SarabunPSK" w:hAnsi="TH SarabunPSK" w:cs="TH SarabunPSK"/>
          <w:sz w:val="32"/>
          <w:szCs w:val="32"/>
        </w:rPr>
        <w:t xml:space="preserve"> Arithmatic: </w:t>
      </w:r>
      <w:r w:rsidRPr="00607299">
        <w:rPr>
          <w:rFonts w:ascii="TH SarabunPSK" w:hAnsi="TH SarabunPSK" w:cs="TH SarabunPSK"/>
          <w:sz w:val="32"/>
          <w:szCs w:val="32"/>
          <w:cs/>
        </w:rPr>
        <w:t>มีทักษะในการคำนวณ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</w:rPr>
        <w:sym w:font="Symbol" w:char="F052"/>
      </w:r>
      <w:r w:rsidRPr="00607299">
        <w:rPr>
          <w:rFonts w:ascii="TH SarabunPSK" w:hAnsi="TH SarabunPSK" w:cs="TH SarabunPSK"/>
          <w:sz w:val="32"/>
          <w:szCs w:val="32"/>
        </w:rPr>
        <w:t xml:space="preserve"> Critical Thinking and Problem Solving: </w:t>
      </w:r>
      <w:r w:rsidRPr="00607299">
        <w:rPr>
          <w:rFonts w:ascii="TH SarabunPSK" w:hAnsi="TH SarabunPSK" w:cs="TH SarabunPSK"/>
          <w:sz w:val="32"/>
          <w:szCs w:val="32"/>
          <w:cs/>
        </w:rPr>
        <w:t>มีทักษะในการคิดวิเคราะห์ และแก้ไขปัญหาได้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</w:rPr>
        <w:sym w:font="Symbol" w:char="F0A3"/>
      </w:r>
      <w:r w:rsidRPr="00607299">
        <w:rPr>
          <w:rFonts w:ascii="TH SarabunPSK" w:hAnsi="TH SarabunPSK" w:cs="TH SarabunPSK"/>
          <w:sz w:val="32"/>
          <w:szCs w:val="32"/>
        </w:rPr>
        <w:t xml:space="preserve"> Creativity and Innovation: </w:t>
      </w:r>
      <w:r w:rsidRPr="00607299">
        <w:rPr>
          <w:rFonts w:ascii="TH SarabunPSK" w:hAnsi="TH SarabunPSK" w:cs="TH SarabunPSK"/>
          <w:sz w:val="32"/>
          <w:szCs w:val="32"/>
          <w:cs/>
        </w:rPr>
        <w:t>คิดอย่างสร้างสรรค์ คิดเชิงนวัตกรรม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</w:rPr>
        <w:sym w:font="Symbol" w:char="F052"/>
      </w:r>
      <w:r w:rsidRPr="00607299">
        <w:rPr>
          <w:rFonts w:ascii="TH SarabunPSK" w:hAnsi="TH SarabunPSK" w:cs="TH SarabunPSK"/>
          <w:sz w:val="32"/>
          <w:szCs w:val="32"/>
        </w:rPr>
        <w:t xml:space="preserve"> Collaboration Teamwork and Leadership: </w:t>
      </w:r>
      <w:r w:rsidRPr="00607299">
        <w:rPr>
          <w:rFonts w:ascii="TH SarabunPSK" w:hAnsi="TH SarabunPSK" w:cs="TH SarabunPSK"/>
          <w:sz w:val="32"/>
          <w:szCs w:val="32"/>
          <w:cs/>
        </w:rPr>
        <w:t>ให้ความร่วมมือในการทำงานเป็นทีมมีภาวะ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ผู้นำ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</w:rPr>
        <w:sym w:font="Symbol" w:char="F0A3"/>
      </w:r>
      <w:r w:rsidRPr="00607299">
        <w:rPr>
          <w:rFonts w:ascii="TH SarabunPSK" w:hAnsi="TH SarabunPSK" w:cs="TH SarabunPSK"/>
          <w:sz w:val="32"/>
          <w:szCs w:val="32"/>
        </w:rPr>
        <w:t xml:space="preserve"> Communication Information and Media Literacy: </w:t>
      </w:r>
      <w:r w:rsidRPr="00607299">
        <w:rPr>
          <w:rFonts w:ascii="TH SarabunPSK" w:hAnsi="TH SarabunPSK" w:cs="TH SarabunPSK"/>
          <w:sz w:val="32"/>
          <w:szCs w:val="32"/>
          <w:cs/>
        </w:rPr>
        <w:t>มีทักษะในการสื่อสาร และรู้เท่าทัน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สื่อ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</w:rPr>
        <w:sym w:font="Symbol" w:char="F052"/>
      </w:r>
      <w:r w:rsidRPr="00607299">
        <w:rPr>
          <w:rFonts w:ascii="TH SarabunPSK" w:hAnsi="TH SarabunPSK" w:cs="TH SarabunPSK"/>
          <w:sz w:val="32"/>
          <w:szCs w:val="32"/>
        </w:rPr>
        <w:t xml:space="preserve"> Cross-Cultural Understanding: </w:t>
      </w:r>
      <w:r w:rsidRPr="00607299">
        <w:rPr>
          <w:rFonts w:ascii="TH SarabunPSK" w:hAnsi="TH SarabunPSK" w:cs="TH SarabunPSK"/>
          <w:sz w:val="32"/>
          <w:szCs w:val="32"/>
          <w:cs/>
        </w:rPr>
        <w:t>มีความเข้าใจความแตกต่างทางวัฒนธรรม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</w:rPr>
        <w:sym w:font="Symbol" w:char="F0A3"/>
      </w:r>
      <w:r w:rsidRPr="00607299">
        <w:rPr>
          <w:rFonts w:ascii="TH SarabunPSK" w:hAnsi="TH SarabunPSK" w:cs="TH SarabunPSK"/>
          <w:sz w:val="32"/>
          <w:szCs w:val="32"/>
        </w:rPr>
        <w:t xml:space="preserve"> Computing and ICT Literacy: </w:t>
      </w:r>
      <w:r w:rsidRPr="00607299">
        <w:rPr>
          <w:rFonts w:ascii="TH SarabunPSK" w:hAnsi="TH SarabunPSK" w:cs="TH SarabunPSK"/>
          <w:sz w:val="32"/>
          <w:szCs w:val="32"/>
          <w:cs/>
        </w:rPr>
        <w:t>มีทักษะการใช้คอมพิวเตอร์ และรู้เท่าทันเทคโนโลยี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</w:rPr>
        <w:sym w:font="Symbol" w:char="F0A3"/>
      </w:r>
      <w:r w:rsidRPr="00607299">
        <w:rPr>
          <w:rFonts w:ascii="TH SarabunPSK" w:hAnsi="TH SarabunPSK" w:cs="TH SarabunPSK"/>
          <w:sz w:val="32"/>
          <w:szCs w:val="32"/>
        </w:rPr>
        <w:t xml:space="preserve"> Career and Learning Skills: </w:t>
      </w:r>
      <w:r w:rsidRPr="00607299">
        <w:rPr>
          <w:rFonts w:ascii="TH SarabunPSK" w:hAnsi="TH SarabunPSK" w:cs="TH SarabunPSK"/>
          <w:sz w:val="32"/>
          <w:szCs w:val="32"/>
          <w:cs/>
        </w:rPr>
        <w:t>มีทักษะทางอาชีพ และกระบวนการเรียนรู้ต่างๆ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</w:rPr>
        <w:sym w:font="Symbol" w:char="F052"/>
      </w:r>
      <w:r w:rsidRPr="00607299">
        <w:rPr>
          <w:rFonts w:ascii="TH SarabunPSK" w:hAnsi="TH SarabunPSK" w:cs="TH SarabunPSK"/>
          <w:sz w:val="32"/>
          <w:szCs w:val="32"/>
        </w:rPr>
        <w:t xml:space="preserve"> Compassion: </w:t>
      </w:r>
      <w:r w:rsidRPr="00607299">
        <w:rPr>
          <w:rFonts w:ascii="TH SarabunPSK" w:hAnsi="TH SarabunPSK" w:cs="TH SarabunPSK"/>
          <w:sz w:val="32"/>
          <w:szCs w:val="32"/>
          <w:cs/>
        </w:rPr>
        <w:t>มีคุณธรรม มีเมตตากรุณา มีระเบียบวินัย ซึ่งเป็นพื้นฐานสำคัญที่ผู้บริหาร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โรงเรียนจะต้องมีเพื่อเป็นแบบอย่างที่ดีต่อนักเรียนได้ศึกษาอย่างลึกซึ้ง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</w:p>
    <w:p w14:paraId="6023D1B4" w14:textId="77777777" w:rsidR="00462B03" w:rsidRDefault="00607299" w:rsidP="00462B03">
      <w:pPr>
        <w:ind w:firstLine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</w:rPr>
        <w:t xml:space="preserve">3.6 </w:t>
      </w:r>
      <w:r w:rsidRPr="00607299">
        <w:rPr>
          <w:rFonts w:ascii="TH SarabunPSK" w:hAnsi="TH SarabunPSK" w:cs="TH SarabunPSK"/>
          <w:sz w:val="32"/>
          <w:szCs w:val="32"/>
          <w:cs/>
        </w:rPr>
        <w:t>การบูรณาการตามพระราชบัญญัติการศึกษาแห่งชาติ (ที่เกิดในหน่วยการเรียนรู้)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  <w:r w:rsidRPr="00607299">
        <w:rPr>
          <w:rFonts w:ascii="TH SarabunPSK" w:hAnsi="TH SarabunPSK" w:cs="TH SarabunPSK"/>
          <w:sz w:val="32"/>
          <w:szCs w:val="32"/>
          <w:cs/>
        </w:rPr>
        <w:t>บูรณาการเศรษฐกิจพอเพียง</w:t>
      </w:r>
      <w:r w:rsidR="00462B03">
        <w:rPr>
          <w:rFonts w:ascii="TH SarabunPSK" w:hAnsi="TH SarabunPSK" w:cs="TH SarabunPSK"/>
          <w:sz w:val="32"/>
          <w:szCs w:val="32"/>
        </w:rPr>
        <w:t xml:space="preserve">  </w:t>
      </w:r>
      <w:r w:rsidRPr="00607299">
        <w:rPr>
          <w:rFonts w:ascii="TH SarabunPSK" w:hAnsi="TH SarabunPSK" w:cs="TH SarabunPSK"/>
          <w:sz w:val="32"/>
          <w:szCs w:val="32"/>
          <w:cs/>
        </w:rPr>
        <w:t>บูรณาการโครงการโรงเรียนปลอดขยะ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</w:p>
    <w:p w14:paraId="42CEF51E" w14:textId="77777777" w:rsidR="00462B03" w:rsidRDefault="00607299" w:rsidP="00462B03">
      <w:pPr>
        <w:ind w:firstLine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</w:rPr>
        <w:t xml:space="preserve">4. </w:t>
      </w:r>
      <w:r w:rsidRPr="00607299">
        <w:rPr>
          <w:rFonts w:ascii="TH SarabunPSK" w:hAnsi="TH SarabunPSK" w:cs="TH SarabunPSK"/>
          <w:sz w:val="32"/>
          <w:szCs w:val="32"/>
          <w:cs/>
        </w:rPr>
        <w:t>ชิ้นงาน (</w:t>
      </w:r>
      <w:r w:rsidRPr="00607299">
        <w:rPr>
          <w:rFonts w:ascii="TH SarabunPSK" w:hAnsi="TH SarabunPSK" w:cs="TH SarabunPSK"/>
          <w:sz w:val="32"/>
          <w:szCs w:val="32"/>
        </w:rPr>
        <w:t xml:space="preserve">1 </w:t>
      </w:r>
      <w:r w:rsidRPr="00607299">
        <w:rPr>
          <w:rFonts w:ascii="TH SarabunPSK" w:hAnsi="TH SarabunPSK" w:cs="TH SarabunPSK"/>
          <w:sz w:val="32"/>
          <w:szCs w:val="32"/>
          <w:cs/>
        </w:rPr>
        <w:t xml:space="preserve">หน่วย </w:t>
      </w:r>
      <w:r w:rsidRPr="00607299">
        <w:rPr>
          <w:rFonts w:ascii="TH SarabunPSK" w:hAnsi="TH SarabunPSK" w:cs="TH SarabunPSK"/>
          <w:sz w:val="32"/>
          <w:szCs w:val="32"/>
        </w:rPr>
        <w:t xml:space="preserve">1 </w:t>
      </w:r>
      <w:r w:rsidRPr="00607299">
        <w:rPr>
          <w:rFonts w:ascii="TH SarabunPSK" w:hAnsi="TH SarabunPSK" w:cs="TH SarabunPSK"/>
          <w:sz w:val="32"/>
          <w:szCs w:val="32"/>
          <w:cs/>
        </w:rPr>
        <w:t>ชิ้นงาน)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</w:p>
    <w:p w14:paraId="0CC60645" w14:textId="77777777" w:rsidR="00462B03" w:rsidRDefault="00607299" w:rsidP="00462B03">
      <w:pPr>
        <w:ind w:firstLine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</w:rPr>
        <w:t xml:space="preserve">4.1 </w:t>
      </w:r>
      <w:r w:rsidRPr="00607299">
        <w:rPr>
          <w:rFonts w:ascii="TH SarabunPSK" w:hAnsi="TH SarabunPSK" w:cs="TH SarabunPSK"/>
          <w:sz w:val="32"/>
          <w:szCs w:val="32"/>
          <w:cs/>
        </w:rPr>
        <w:t>โปสเตอร์นำเสนอเกี่ยวกับมารยาททางสังคมในประเทศอังกฤษหรือสหรัฐอเมริกากับของไทย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</w:p>
    <w:p w14:paraId="10585005" w14:textId="77777777" w:rsidR="00462B03" w:rsidRDefault="00462B03" w:rsidP="00462B03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2D06568" w14:textId="77777777" w:rsidR="0036143D" w:rsidRDefault="0036143D" w:rsidP="00462B03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55FB256" w14:textId="77777777" w:rsidR="00462B03" w:rsidRDefault="00607299" w:rsidP="00462B03">
      <w:pPr>
        <w:ind w:firstLine="720"/>
        <w:rPr>
          <w:rFonts w:ascii="TH SarabunPSK" w:hAnsi="TH SarabunPSK" w:cs="TH SarabunPSK"/>
          <w:sz w:val="32"/>
          <w:szCs w:val="32"/>
        </w:rPr>
      </w:pPr>
      <w:r w:rsidRPr="00462B03">
        <w:rPr>
          <w:rFonts w:ascii="TH SarabunPSK" w:hAnsi="TH SarabunPSK" w:cs="TH SarabunPSK"/>
          <w:sz w:val="32"/>
          <w:szCs w:val="32"/>
        </w:rPr>
        <w:lastRenderedPageBreak/>
        <w:t xml:space="preserve">5. </w:t>
      </w:r>
      <w:r w:rsidRPr="00462B03">
        <w:rPr>
          <w:rFonts w:ascii="TH SarabunPSK" w:hAnsi="TH SarabunPSK" w:cs="TH SarabunPSK"/>
          <w:sz w:val="32"/>
          <w:szCs w:val="32"/>
          <w:cs/>
        </w:rPr>
        <w:t>การวัดและประเมินผลการเรียนรู้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96"/>
        <w:gridCol w:w="3297"/>
        <w:gridCol w:w="3297"/>
      </w:tblGrid>
      <w:tr w:rsidR="00462B03" w:rsidRPr="00AC6AA4" w14:paraId="137CA4BB" w14:textId="77777777" w:rsidTr="00462B03">
        <w:tc>
          <w:tcPr>
            <w:tcW w:w="3296" w:type="dxa"/>
          </w:tcPr>
          <w:p w14:paraId="2A03F261" w14:textId="2AF9F658" w:rsidR="00462B03" w:rsidRPr="00AC6AA4" w:rsidRDefault="00AC6AA4" w:rsidP="00AC6A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6A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297" w:type="dxa"/>
          </w:tcPr>
          <w:p w14:paraId="7476456F" w14:textId="0EAC721A" w:rsidR="00462B03" w:rsidRPr="00AC6AA4" w:rsidRDefault="00AC6AA4" w:rsidP="00AC6A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6A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297" w:type="dxa"/>
          </w:tcPr>
          <w:p w14:paraId="78529720" w14:textId="19E728ED" w:rsidR="00462B03" w:rsidRPr="00AC6AA4" w:rsidRDefault="00AC6AA4" w:rsidP="00AC6A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6A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เกณฑ์ขั้นต่ำ</w:t>
            </w:r>
          </w:p>
        </w:tc>
      </w:tr>
      <w:tr w:rsidR="00462B03" w14:paraId="1E6C8FA6" w14:textId="77777777" w:rsidTr="00462B03">
        <w:tc>
          <w:tcPr>
            <w:tcW w:w="3296" w:type="dxa"/>
          </w:tcPr>
          <w:p w14:paraId="2FC86863" w14:textId="2E160BAE" w:rsidR="00462B03" w:rsidRDefault="00AC6AA4" w:rsidP="00462B0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07299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ประเมินการฟัง</w:t>
            </w:r>
          </w:p>
        </w:tc>
        <w:tc>
          <w:tcPr>
            <w:tcW w:w="3297" w:type="dxa"/>
          </w:tcPr>
          <w:p w14:paraId="36595843" w14:textId="0C285789" w:rsidR="00462B03" w:rsidRDefault="00AC6AA4" w:rsidP="00462B0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07299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แบบประเมินการฟัง</w:t>
            </w:r>
          </w:p>
        </w:tc>
        <w:tc>
          <w:tcPr>
            <w:tcW w:w="3297" w:type="dxa"/>
          </w:tcPr>
          <w:p w14:paraId="1C9BC1F5" w14:textId="34409D8B" w:rsidR="00462B03" w:rsidRDefault="00AC6AA4" w:rsidP="00462B0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07299">
              <w:rPr>
                <w:rFonts w:ascii="TH SarabunPSK" w:hAnsi="TH SarabunPSK" w:cs="TH SarabunPSK"/>
                <w:sz w:val="32"/>
                <w:szCs w:val="32"/>
                <w:cs/>
              </w:rPr>
              <w:t>ระดับพอใช้</w:t>
            </w:r>
          </w:p>
        </w:tc>
      </w:tr>
      <w:tr w:rsidR="00462B03" w14:paraId="28CD1A57" w14:textId="77777777" w:rsidTr="00462B03">
        <w:tc>
          <w:tcPr>
            <w:tcW w:w="3296" w:type="dxa"/>
          </w:tcPr>
          <w:p w14:paraId="45CF9D42" w14:textId="02CA66B2" w:rsidR="00462B03" w:rsidRDefault="00AC6AA4" w:rsidP="00462B0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07299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ประเมินการพูด</w:t>
            </w:r>
          </w:p>
        </w:tc>
        <w:tc>
          <w:tcPr>
            <w:tcW w:w="3297" w:type="dxa"/>
          </w:tcPr>
          <w:p w14:paraId="48D0D188" w14:textId="689C99B2" w:rsidR="00462B03" w:rsidRDefault="00AC6AA4" w:rsidP="00462B0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07299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แบบประเมินการพูด</w:t>
            </w:r>
          </w:p>
        </w:tc>
        <w:tc>
          <w:tcPr>
            <w:tcW w:w="3297" w:type="dxa"/>
          </w:tcPr>
          <w:p w14:paraId="0E031F1B" w14:textId="2100E575" w:rsidR="00462B03" w:rsidRDefault="00AC6AA4" w:rsidP="00462B0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07299">
              <w:rPr>
                <w:rFonts w:ascii="TH SarabunPSK" w:hAnsi="TH SarabunPSK" w:cs="TH SarabunPSK"/>
                <w:sz w:val="32"/>
                <w:szCs w:val="32"/>
                <w:cs/>
              </w:rPr>
              <w:t>ระดับพอใช้</w:t>
            </w:r>
          </w:p>
        </w:tc>
      </w:tr>
      <w:tr w:rsidR="00AC6AA4" w14:paraId="47DD4714" w14:textId="77777777" w:rsidTr="00462B03">
        <w:tc>
          <w:tcPr>
            <w:tcW w:w="3296" w:type="dxa"/>
          </w:tcPr>
          <w:p w14:paraId="260D4C10" w14:textId="453B1257" w:rsidR="00AC6AA4" w:rsidRPr="00607299" w:rsidRDefault="00AC6AA4" w:rsidP="00462B0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7299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ประเมินการอ่าน</w:t>
            </w:r>
          </w:p>
        </w:tc>
        <w:tc>
          <w:tcPr>
            <w:tcW w:w="3297" w:type="dxa"/>
          </w:tcPr>
          <w:p w14:paraId="672BC7B8" w14:textId="0EA26684" w:rsidR="00AC6AA4" w:rsidRPr="00607299" w:rsidRDefault="00AC6AA4" w:rsidP="00462B0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7299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แบบประเมินการอ่าน</w:t>
            </w:r>
          </w:p>
        </w:tc>
        <w:tc>
          <w:tcPr>
            <w:tcW w:w="3297" w:type="dxa"/>
          </w:tcPr>
          <w:p w14:paraId="1599C9BE" w14:textId="10F62230" w:rsidR="00AC6AA4" w:rsidRPr="00607299" w:rsidRDefault="00AC6AA4" w:rsidP="00462B0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7299">
              <w:rPr>
                <w:rFonts w:ascii="TH SarabunPSK" w:hAnsi="TH SarabunPSK" w:cs="TH SarabunPSK"/>
                <w:sz w:val="32"/>
                <w:szCs w:val="32"/>
                <w:cs/>
              </w:rPr>
              <w:t>ระดับพอใช้</w:t>
            </w:r>
          </w:p>
        </w:tc>
      </w:tr>
      <w:tr w:rsidR="00AC6AA4" w14:paraId="660927D1" w14:textId="77777777" w:rsidTr="00462B03">
        <w:tc>
          <w:tcPr>
            <w:tcW w:w="3296" w:type="dxa"/>
          </w:tcPr>
          <w:p w14:paraId="6877793F" w14:textId="33561997" w:rsidR="00AC6AA4" w:rsidRPr="00607299" w:rsidRDefault="00AC6AA4" w:rsidP="00462B0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7299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ประเมินการเขียน</w:t>
            </w:r>
          </w:p>
        </w:tc>
        <w:tc>
          <w:tcPr>
            <w:tcW w:w="3297" w:type="dxa"/>
          </w:tcPr>
          <w:p w14:paraId="4A735C93" w14:textId="71334F01" w:rsidR="00AC6AA4" w:rsidRPr="00607299" w:rsidRDefault="00AC6AA4" w:rsidP="00462B0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7299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แบบประเมินการเขียน</w:t>
            </w:r>
          </w:p>
        </w:tc>
        <w:tc>
          <w:tcPr>
            <w:tcW w:w="3297" w:type="dxa"/>
          </w:tcPr>
          <w:p w14:paraId="46B34274" w14:textId="6ABEA12F" w:rsidR="00AC6AA4" w:rsidRPr="00607299" w:rsidRDefault="00AC6AA4" w:rsidP="00462B0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7299">
              <w:rPr>
                <w:rFonts w:ascii="TH SarabunPSK" w:hAnsi="TH SarabunPSK" w:cs="TH SarabunPSK"/>
                <w:sz w:val="32"/>
                <w:szCs w:val="32"/>
                <w:cs/>
              </w:rPr>
              <w:t>ระดับพอใช้</w:t>
            </w:r>
          </w:p>
        </w:tc>
      </w:tr>
      <w:tr w:rsidR="00AC6AA4" w14:paraId="4A591DA1" w14:textId="77777777" w:rsidTr="00462B03">
        <w:tc>
          <w:tcPr>
            <w:tcW w:w="3296" w:type="dxa"/>
          </w:tcPr>
          <w:p w14:paraId="271E1672" w14:textId="624127DE" w:rsidR="00AC6AA4" w:rsidRPr="00607299" w:rsidRDefault="00AC6AA4" w:rsidP="00462B0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7299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ประเมินชิ้นงาน</w:t>
            </w:r>
          </w:p>
        </w:tc>
        <w:tc>
          <w:tcPr>
            <w:tcW w:w="3297" w:type="dxa"/>
          </w:tcPr>
          <w:p w14:paraId="484FD367" w14:textId="0AEA2431" w:rsidR="00AC6AA4" w:rsidRPr="00607299" w:rsidRDefault="00AC6AA4" w:rsidP="00462B0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7299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แบบประเมินชิ้นงาน</w:t>
            </w:r>
          </w:p>
        </w:tc>
        <w:tc>
          <w:tcPr>
            <w:tcW w:w="3297" w:type="dxa"/>
          </w:tcPr>
          <w:p w14:paraId="396DF4E7" w14:textId="39FBAA9D" w:rsidR="00AC6AA4" w:rsidRPr="00607299" w:rsidRDefault="00AC6AA4" w:rsidP="00462B0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7299">
              <w:rPr>
                <w:rFonts w:ascii="TH SarabunPSK" w:hAnsi="TH SarabunPSK" w:cs="TH SarabunPSK"/>
                <w:sz w:val="32"/>
                <w:szCs w:val="32"/>
                <w:cs/>
              </w:rPr>
              <w:t>ระดับพอใช้</w:t>
            </w:r>
          </w:p>
        </w:tc>
      </w:tr>
      <w:tr w:rsidR="00AC6AA4" w14:paraId="33D05F71" w14:textId="77777777" w:rsidTr="00462B03">
        <w:tc>
          <w:tcPr>
            <w:tcW w:w="3296" w:type="dxa"/>
          </w:tcPr>
          <w:p w14:paraId="15DC1414" w14:textId="13E747FB" w:rsidR="00AC6AA4" w:rsidRPr="00607299" w:rsidRDefault="00AC6AA4" w:rsidP="00462B0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7299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ประเมินพฤติกรรมการเรียนรู้</w:t>
            </w:r>
          </w:p>
        </w:tc>
        <w:tc>
          <w:tcPr>
            <w:tcW w:w="3297" w:type="dxa"/>
          </w:tcPr>
          <w:p w14:paraId="36FB0BB9" w14:textId="4E4AE13F" w:rsidR="00AC6AA4" w:rsidRPr="00607299" w:rsidRDefault="00AC6AA4" w:rsidP="00462B0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7299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แบบประเมินพฤติกรรมการเรียนรู้</w:t>
            </w:r>
          </w:p>
        </w:tc>
        <w:tc>
          <w:tcPr>
            <w:tcW w:w="3297" w:type="dxa"/>
          </w:tcPr>
          <w:p w14:paraId="57FD847C" w14:textId="586AF68E" w:rsidR="00AC6AA4" w:rsidRPr="00607299" w:rsidRDefault="00AC6AA4" w:rsidP="00462B0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7299">
              <w:rPr>
                <w:rFonts w:ascii="TH SarabunPSK" w:hAnsi="TH SarabunPSK" w:cs="TH SarabunPSK"/>
                <w:sz w:val="32"/>
                <w:szCs w:val="32"/>
                <w:cs/>
              </w:rPr>
              <w:t>ระดับพอใช้</w:t>
            </w:r>
          </w:p>
        </w:tc>
      </w:tr>
    </w:tbl>
    <w:p w14:paraId="76191DB9" w14:textId="77777777" w:rsidR="00AC6AA4" w:rsidRDefault="00AC6AA4" w:rsidP="00462B03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903448C" w14:textId="77777777" w:rsidR="00AC6AA4" w:rsidRDefault="00607299" w:rsidP="00462B03">
      <w:pPr>
        <w:ind w:firstLine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</w:rPr>
        <w:t xml:space="preserve">6. </w:t>
      </w:r>
      <w:r w:rsidRPr="00607299">
        <w:rPr>
          <w:rFonts w:ascii="TH SarabunPSK" w:hAnsi="TH SarabunPSK" w:cs="TH SarabunPSK"/>
          <w:sz w:val="32"/>
          <w:szCs w:val="32"/>
          <w:cs/>
        </w:rPr>
        <w:t>กิจกรรมการเรียนรู้ (แต่ละแผนที่เกิดในหน่วยการเรียนรู้)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</w:p>
    <w:p w14:paraId="5FE33F52" w14:textId="77777777" w:rsidR="00172694" w:rsidRDefault="00607299" w:rsidP="00462B03">
      <w:pPr>
        <w:ind w:firstLine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  <w:cs/>
        </w:rPr>
        <w:t xml:space="preserve">ชั่วโมงที่ </w:t>
      </w:r>
      <w:r w:rsidRPr="00607299">
        <w:rPr>
          <w:rFonts w:ascii="TH SarabunPSK" w:hAnsi="TH SarabunPSK" w:cs="TH SarabunPSK"/>
          <w:sz w:val="32"/>
          <w:szCs w:val="32"/>
        </w:rPr>
        <w:t xml:space="preserve">1-2 </w:t>
      </w:r>
      <w:r w:rsidRPr="00607299">
        <w:rPr>
          <w:rFonts w:ascii="TH SarabunPSK" w:hAnsi="TH SarabunPSK" w:cs="TH SarabunPSK"/>
          <w:sz w:val="32"/>
          <w:szCs w:val="32"/>
          <w:cs/>
        </w:rPr>
        <w:t>วิธีสอนแบบฟัง-พูด (</w:t>
      </w:r>
      <w:r w:rsidRPr="00607299">
        <w:rPr>
          <w:rFonts w:ascii="TH SarabunPSK" w:hAnsi="TH SarabunPSK" w:cs="TH SarabunPSK"/>
          <w:sz w:val="32"/>
          <w:szCs w:val="32"/>
        </w:rPr>
        <w:t xml:space="preserve">Audio – Lingual Method) </w:t>
      </w:r>
    </w:p>
    <w:p w14:paraId="4128607A" w14:textId="77777777" w:rsidR="00172694" w:rsidRDefault="00607299" w:rsidP="00462B03">
      <w:pPr>
        <w:ind w:firstLine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  <w:cs/>
        </w:rPr>
        <w:t xml:space="preserve">ชั่วโมงที่ </w:t>
      </w:r>
      <w:r w:rsidRPr="00607299">
        <w:rPr>
          <w:rFonts w:ascii="TH SarabunPSK" w:hAnsi="TH SarabunPSK" w:cs="TH SarabunPSK"/>
          <w:sz w:val="32"/>
          <w:szCs w:val="32"/>
        </w:rPr>
        <w:t xml:space="preserve">3-4 </w:t>
      </w:r>
      <w:r w:rsidRPr="00607299">
        <w:rPr>
          <w:rFonts w:ascii="TH SarabunPSK" w:hAnsi="TH SarabunPSK" w:cs="TH SarabunPSK"/>
          <w:sz w:val="32"/>
          <w:szCs w:val="32"/>
          <w:cs/>
        </w:rPr>
        <w:t>วิธี การสอนไวยากรณ์และการแปล (</w:t>
      </w:r>
      <w:r w:rsidRPr="00607299">
        <w:rPr>
          <w:rFonts w:ascii="TH SarabunPSK" w:hAnsi="TH SarabunPSK" w:cs="TH SarabunPSK"/>
          <w:sz w:val="32"/>
          <w:szCs w:val="32"/>
        </w:rPr>
        <w:t xml:space="preserve">Grammar Translation ) </w:t>
      </w:r>
    </w:p>
    <w:p w14:paraId="2A1BE66D" w14:textId="77777777" w:rsidR="00172694" w:rsidRDefault="00607299" w:rsidP="00462B03">
      <w:pPr>
        <w:ind w:firstLine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  <w:cs/>
        </w:rPr>
        <w:t xml:space="preserve">ชั่วโมงที่ </w:t>
      </w:r>
      <w:r w:rsidRPr="00607299">
        <w:rPr>
          <w:rFonts w:ascii="TH SarabunPSK" w:hAnsi="TH SarabunPSK" w:cs="TH SarabunPSK"/>
          <w:sz w:val="32"/>
          <w:szCs w:val="32"/>
        </w:rPr>
        <w:t xml:space="preserve">5-6 </w:t>
      </w:r>
      <w:r w:rsidRPr="00607299">
        <w:rPr>
          <w:rFonts w:ascii="TH SarabunPSK" w:hAnsi="TH SarabunPSK" w:cs="TH SarabunPSK"/>
          <w:sz w:val="32"/>
          <w:szCs w:val="32"/>
          <w:cs/>
        </w:rPr>
        <w:t>วิธีสอนตามแนวการสอนภาษาเพื่อการสื่อสาร (</w:t>
      </w:r>
      <w:r w:rsidRPr="00607299">
        <w:rPr>
          <w:rFonts w:ascii="TH SarabunPSK" w:hAnsi="TH SarabunPSK" w:cs="TH SarabunPSK"/>
          <w:sz w:val="32"/>
          <w:szCs w:val="32"/>
        </w:rPr>
        <w:t xml:space="preserve">Communicative Approach) </w:t>
      </w:r>
    </w:p>
    <w:p w14:paraId="07795C23" w14:textId="77777777" w:rsidR="00172694" w:rsidRDefault="00607299" w:rsidP="00462B03">
      <w:pPr>
        <w:ind w:firstLine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  <w:cs/>
        </w:rPr>
        <w:t xml:space="preserve">ชั่วโมงที่ </w:t>
      </w:r>
      <w:r w:rsidRPr="00607299">
        <w:rPr>
          <w:rFonts w:ascii="TH SarabunPSK" w:hAnsi="TH SarabunPSK" w:cs="TH SarabunPSK"/>
          <w:sz w:val="32"/>
          <w:szCs w:val="32"/>
        </w:rPr>
        <w:t xml:space="preserve">7-9 </w:t>
      </w:r>
      <w:r w:rsidRPr="00607299">
        <w:rPr>
          <w:rFonts w:ascii="TH SarabunPSK" w:hAnsi="TH SarabunPSK" w:cs="TH SarabunPSK"/>
          <w:sz w:val="32"/>
          <w:szCs w:val="32"/>
          <w:cs/>
        </w:rPr>
        <w:t>วิธีสอนตามแนวการสอนภาษาเพื่อการสื่อสาร (</w:t>
      </w:r>
      <w:r w:rsidRPr="00607299">
        <w:rPr>
          <w:rFonts w:ascii="TH SarabunPSK" w:hAnsi="TH SarabunPSK" w:cs="TH SarabunPSK"/>
          <w:sz w:val="32"/>
          <w:szCs w:val="32"/>
        </w:rPr>
        <w:t xml:space="preserve">Communicative Approach) </w:t>
      </w:r>
    </w:p>
    <w:p w14:paraId="3691E5C6" w14:textId="77777777" w:rsidR="00172694" w:rsidRDefault="00607299" w:rsidP="00462B03">
      <w:pPr>
        <w:ind w:firstLine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  <w:cs/>
        </w:rPr>
        <w:t xml:space="preserve">ชั่วโมงที่ </w:t>
      </w:r>
      <w:r w:rsidRPr="00607299">
        <w:rPr>
          <w:rFonts w:ascii="TH SarabunPSK" w:hAnsi="TH SarabunPSK" w:cs="TH SarabunPSK"/>
          <w:sz w:val="32"/>
          <w:szCs w:val="32"/>
        </w:rPr>
        <w:t xml:space="preserve">10-11 </w:t>
      </w:r>
      <w:r w:rsidRPr="00607299">
        <w:rPr>
          <w:rFonts w:ascii="TH SarabunPSK" w:hAnsi="TH SarabunPSK" w:cs="TH SarabunPSK"/>
          <w:sz w:val="32"/>
          <w:szCs w:val="32"/>
          <w:cs/>
        </w:rPr>
        <w:t>วิธีสอนตามแนวการสอนภาษาเพื่อการสื่อสาร (</w:t>
      </w:r>
      <w:r w:rsidRPr="00607299">
        <w:rPr>
          <w:rFonts w:ascii="TH SarabunPSK" w:hAnsi="TH SarabunPSK" w:cs="TH SarabunPSK"/>
          <w:sz w:val="32"/>
          <w:szCs w:val="32"/>
        </w:rPr>
        <w:t xml:space="preserve">Communicative Approach) </w:t>
      </w:r>
    </w:p>
    <w:p w14:paraId="3293D9C4" w14:textId="77777777" w:rsidR="00172694" w:rsidRDefault="00607299" w:rsidP="00462B03">
      <w:pPr>
        <w:ind w:firstLine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  <w:cs/>
        </w:rPr>
        <w:t xml:space="preserve">ชั่วโมงที่ </w:t>
      </w:r>
      <w:r w:rsidRPr="00607299">
        <w:rPr>
          <w:rFonts w:ascii="TH SarabunPSK" w:hAnsi="TH SarabunPSK" w:cs="TH SarabunPSK"/>
          <w:sz w:val="32"/>
          <w:szCs w:val="32"/>
        </w:rPr>
        <w:t xml:space="preserve">12-13 </w:t>
      </w:r>
      <w:r w:rsidRPr="00607299">
        <w:rPr>
          <w:rFonts w:ascii="TH SarabunPSK" w:hAnsi="TH SarabunPSK" w:cs="TH SarabunPSK"/>
          <w:sz w:val="32"/>
          <w:szCs w:val="32"/>
          <w:cs/>
        </w:rPr>
        <w:t>วิธีสอนแบบฟัง-พูด (</w:t>
      </w:r>
      <w:r w:rsidRPr="00607299">
        <w:rPr>
          <w:rFonts w:ascii="TH SarabunPSK" w:hAnsi="TH SarabunPSK" w:cs="TH SarabunPSK"/>
          <w:sz w:val="32"/>
          <w:szCs w:val="32"/>
        </w:rPr>
        <w:t xml:space="preserve">Audio – Lingual Method) </w:t>
      </w:r>
    </w:p>
    <w:p w14:paraId="00B2BE5B" w14:textId="77777777" w:rsidR="00172694" w:rsidRDefault="00607299" w:rsidP="00462B03">
      <w:pPr>
        <w:ind w:firstLine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  <w:cs/>
        </w:rPr>
        <w:t xml:space="preserve">ชั่วโมงที่ </w:t>
      </w:r>
      <w:r w:rsidRPr="00607299">
        <w:rPr>
          <w:rFonts w:ascii="TH SarabunPSK" w:hAnsi="TH SarabunPSK" w:cs="TH SarabunPSK"/>
          <w:sz w:val="32"/>
          <w:szCs w:val="32"/>
        </w:rPr>
        <w:t xml:space="preserve">14 </w:t>
      </w:r>
      <w:r w:rsidRPr="00607299">
        <w:rPr>
          <w:rFonts w:ascii="TH SarabunPSK" w:hAnsi="TH SarabunPSK" w:cs="TH SarabunPSK"/>
          <w:sz w:val="32"/>
          <w:szCs w:val="32"/>
          <w:cs/>
        </w:rPr>
        <w:t>วิธีสอนแบบฟัง-พูด (</w:t>
      </w:r>
      <w:r w:rsidRPr="00607299">
        <w:rPr>
          <w:rFonts w:ascii="TH SarabunPSK" w:hAnsi="TH SarabunPSK" w:cs="TH SarabunPSK"/>
          <w:sz w:val="32"/>
          <w:szCs w:val="32"/>
        </w:rPr>
        <w:t xml:space="preserve">Audio – Lingual Method) </w:t>
      </w:r>
    </w:p>
    <w:p w14:paraId="20338F88" w14:textId="77777777" w:rsidR="00172694" w:rsidRDefault="00607299" w:rsidP="00462B03">
      <w:pPr>
        <w:ind w:firstLine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  <w:cs/>
        </w:rPr>
        <w:t xml:space="preserve">ชั่วโมงที่ </w:t>
      </w:r>
      <w:r w:rsidRPr="00607299">
        <w:rPr>
          <w:rFonts w:ascii="TH SarabunPSK" w:hAnsi="TH SarabunPSK" w:cs="TH SarabunPSK"/>
          <w:sz w:val="32"/>
          <w:szCs w:val="32"/>
        </w:rPr>
        <w:t xml:space="preserve">15-16 </w:t>
      </w:r>
      <w:r w:rsidRPr="00607299">
        <w:rPr>
          <w:rFonts w:ascii="TH SarabunPSK" w:hAnsi="TH SarabunPSK" w:cs="TH SarabunPSK"/>
          <w:sz w:val="32"/>
          <w:szCs w:val="32"/>
          <w:cs/>
        </w:rPr>
        <w:t>วิธีสอนตามแนวการสอนภาษาเพื่อการสื่อสาร (</w:t>
      </w:r>
      <w:r w:rsidRPr="00607299">
        <w:rPr>
          <w:rFonts w:ascii="TH SarabunPSK" w:hAnsi="TH SarabunPSK" w:cs="TH SarabunPSK"/>
          <w:sz w:val="32"/>
          <w:szCs w:val="32"/>
        </w:rPr>
        <w:t xml:space="preserve">Communicative Approach) </w:t>
      </w:r>
    </w:p>
    <w:p w14:paraId="6D0D6EAC" w14:textId="77777777" w:rsidR="00172694" w:rsidRDefault="00607299" w:rsidP="00462B03">
      <w:pPr>
        <w:ind w:firstLine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  <w:cs/>
        </w:rPr>
        <w:t xml:space="preserve">ชั่วโมงที่ </w:t>
      </w:r>
      <w:r w:rsidRPr="00607299">
        <w:rPr>
          <w:rFonts w:ascii="TH SarabunPSK" w:hAnsi="TH SarabunPSK" w:cs="TH SarabunPSK"/>
          <w:sz w:val="32"/>
          <w:szCs w:val="32"/>
        </w:rPr>
        <w:t xml:space="preserve">17-18 </w:t>
      </w:r>
      <w:r w:rsidRPr="00607299">
        <w:rPr>
          <w:rFonts w:ascii="TH SarabunPSK" w:hAnsi="TH SarabunPSK" w:cs="TH SarabunPSK"/>
          <w:sz w:val="32"/>
          <w:szCs w:val="32"/>
          <w:cs/>
        </w:rPr>
        <w:t>วิธีสอน รูปแบบจิ๊กซอว์ (</w:t>
      </w:r>
      <w:r w:rsidRPr="00607299">
        <w:rPr>
          <w:rFonts w:ascii="TH SarabunPSK" w:hAnsi="TH SarabunPSK" w:cs="TH SarabunPSK"/>
          <w:sz w:val="32"/>
          <w:szCs w:val="32"/>
        </w:rPr>
        <w:t xml:space="preserve">jigsaw) </w:t>
      </w:r>
    </w:p>
    <w:p w14:paraId="51B3A81A" w14:textId="77777777" w:rsidR="00172694" w:rsidRDefault="00607299" w:rsidP="00462B03">
      <w:pPr>
        <w:ind w:firstLine="720"/>
        <w:rPr>
          <w:rFonts w:ascii="TH SarabunPSK" w:hAnsi="TH SarabunPSK" w:cs="TH SarabunPSK"/>
          <w:sz w:val="32"/>
          <w:szCs w:val="32"/>
        </w:rPr>
      </w:pPr>
      <w:r w:rsidRPr="00607299">
        <w:rPr>
          <w:rFonts w:ascii="TH SarabunPSK" w:hAnsi="TH SarabunPSK" w:cs="TH SarabunPSK"/>
          <w:sz w:val="32"/>
          <w:szCs w:val="32"/>
          <w:cs/>
        </w:rPr>
        <w:t xml:space="preserve">ชั่วโมงที่ </w:t>
      </w:r>
      <w:r w:rsidRPr="00607299">
        <w:rPr>
          <w:rFonts w:ascii="TH SarabunPSK" w:hAnsi="TH SarabunPSK" w:cs="TH SarabunPSK"/>
          <w:sz w:val="32"/>
          <w:szCs w:val="32"/>
        </w:rPr>
        <w:t xml:space="preserve">19 </w:t>
      </w:r>
      <w:r w:rsidRPr="00607299">
        <w:rPr>
          <w:rFonts w:ascii="TH SarabunPSK" w:hAnsi="TH SarabunPSK" w:cs="TH SarabunPSK"/>
          <w:sz w:val="32"/>
          <w:szCs w:val="32"/>
          <w:cs/>
        </w:rPr>
        <w:t>วิธีสอนภาษาอังกฤษโดยใช้เกม</w:t>
      </w:r>
      <w:r w:rsidRPr="00607299">
        <w:rPr>
          <w:rFonts w:ascii="TH SarabunPSK" w:hAnsi="TH SarabunPSK" w:cs="TH SarabunPSK"/>
          <w:sz w:val="32"/>
          <w:szCs w:val="32"/>
        </w:rPr>
        <w:t xml:space="preserve"> </w:t>
      </w:r>
    </w:p>
    <w:p w14:paraId="6CA72361" w14:textId="77777777" w:rsidR="00172694" w:rsidRDefault="00172694" w:rsidP="00462B03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BB3FEBA" w14:textId="77777777" w:rsidR="00172694" w:rsidRDefault="00172694" w:rsidP="00462B03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BCE32F1" w14:textId="77777777" w:rsidR="00172694" w:rsidRDefault="00172694" w:rsidP="00462B03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05172B1F" w14:textId="5740EF53" w:rsidR="00607299" w:rsidRPr="00607299" w:rsidRDefault="004F4CF9" w:rsidP="004F4CF9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D0AAE18" wp14:editId="0DC59514">
            <wp:extent cx="6173470" cy="8229600"/>
            <wp:effectExtent l="0" t="0" r="0" b="0"/>
            <wp:docPr id="1285285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2858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34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2A290D" wp14:editId="53018D27">
            <wp:extent cx="6076950" cy="8229600"/>
            <wp:effectExtent l="0" t="0" r="0" b="0"/>
            <wp:docPr id="19136797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679705" name=""/>
                    <pic:cNvPicPr/>
                  </pic:nvPicPr>
                  <pic:blipFill rotWithShape="1">
                    <a:blip r:embed="rId6"/>
                    <a:srcRect r="1563"/>
                    <a:stretch/>
                  </pic:blipFill>
                  <pic:spPr bwMode="auto">
                    <a:xfrm>
                      <a:off x="0" y="0"/>
                      <a:ext cx="6076950" cy="82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07299" w:rsidRPr="00607299" w:rsidSect="00607299">
      <w:pgSz w:w="12240" w:h="15840"/>
      <w:pgMar w:top="1440" w:right="90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299"/>
    <w:rsid w:val="00172694"/>
    <w:rsid w:val="0036143D"/>
    <w:rsid w:val="00462B03"/>
    <w:rsid w:val="004F4CF9"/>
    <w:rsid w:val="00607299"/>
    <w:rsid w:val="006D523C"/>
    <w:rsid w:val="00823449"/>
    <w:rsid w:val="00AC6AA4"/>
    <w:rsid w:val="00FB5ABC"/>
    <w:rsid w:val="00FD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EEF0EC"/>
  <w15:chartTrackingRefBased/>
  <w15:docId w15:val="{0C486D57-CC25-4F32-9383-5E0B38049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7299"/>
    <w:pPr>
      <w:ind w:left="720"/>
      <w:contextualSpacing/>
    </w:pPr>
  </w:style>
  <w:style w:type="table" w:styleId="a4">
    <w:name w:val="Table Grid"/>
    <w:basedOn w:val="a1"/>
    <w:uiPriority w:val="39"/>
    <w:rsid w:val="00462B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2147</Words>
  <Characters>12239</Characters>
  <Application>Microsoft Office Word</Application>
  <DocSecurity>0</DocSecurity>
  <Lines>101</Lines>
  <Paragraphs>28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yakumi nikitar</dc:creator>
  <cp:keywords/>
  <dc:description/>
  <cp:lastModifiedBy>yakumi nikitar</cp:lastModifiedBy>
  <cp:revision>8</cp:revision>
  <dcterms:created xsi:type="dcterms:W3CDTF">2023-07-23T05:22:00Z</dcterms:created>
  <dcterms:modified xsi:type="dcterms:W3CDTF">2023-09-18T11:05:00Z</dcterms:modified>
</cp:coreProperties>
</file>